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7FD" w:rsidRPr="00512DB0" w:rsidRDefault="001E295C" w:rsidP="008947FD">
      <w:pPr>
        <w:spacing w:after="0" w:line="240" w:lineRule="auto"/>
        <w:jc w:val="center"/>
        <w:rPr>
          <w:rFonts w:ascii="Times New Roman" w:hAnsi="Times New Roman" w:cs="Times New Roman"/>
          <w:b/>
          <w:sz w:val="28"/>
          <w:szCs w:val="28"/>
          <w:lang w:val="id-ID"/>
        </w:rPr>
      </w:pPr>
      <w:r w:rsidRPr="00512DB0">
        <w:rPr>
          <w:rFonts w:ascii="Times New Roman" w:hAnsi="Times New Roman" w:cs="Times New Roman"/>
          <w:b/>
          <w:sz w:val="28"/>
          <w:szCs w:val="28"/>
          <w:lang w:val="id-ID"/>
        </w:rPr>
        <w:t>BAB  12</w:t>
      </w:r>
    </w:p>
    <w:p w:rsidR="008947FD" w:rsidRPr="00512DB0" w:rsidRDefault="008947FD" w:rsidP="008947FD">
      <w:pPr>
        <w:pStyle w:val="ListParagraph"/>
        <w:spacing w:after="0" w:line="240" w:lineRule="auto"/>
        <w:jc w:val="center"/>
        <w:rPr>
          <w:rFonts w:ascii="Times New Roman" w:hAnsi="Times New Roman" w:cs="Times New Roman"/>
          <w:b/>
          <w:sz w:val="28"/>
          <w:szCs w:val="28"/>
          <w:lang w:val="id-ID"/>
        </w:rPr>
      </w:pPr>
      <w:r w:rsidRPr="00512DB0">
        <w:rPr>
          <w:rFonts w:ascii="Times New Roman" w:hAnsi="Times New Roman" w:cs="Times New Roman"/>
          <w:b/>
          <w:sz w:val="28"/>
          <w:szCs w:val="28"/>
          <w:lang w:val="id-ID"/>
        </w:rPr>
        <w:t>ANALISIS EVALUASI</w:t>
      </w:r>
      <w:r w:rsidR="006371F1" w:rsidRPr="00512DB0">
        <w:rPr>
          <w:rFonts w:ascii="Times New Roman" w:hAnsi="Times New Roman" w:cs="Times New Roman"/>
          <w:b/>
          <w:sz w:val="28"/>
          <w:szCs w:val="28"/>
          <w:lang w:val="id-ID"/>
        </w:rPr>
        <w:t xml:space="preserve"> KEBIJAKAN</w:t>
      </w:r>
      <w:r w:rsidR="004F7914" w:rsidRPr="00512DB0">
        <w:rPr>
          <w:rFonts w:ascii="Times New Roman" w:hAnsi="Times New Roman" w:cs="Times New Roman"/>
          <w:b/>
          <w:sz w:val="28"/>
          <w:szCs w:val="28"/>
          <w:lang w:val="id-ID"/>
        </w:rPr>
        <w:t>, PERUBAHAN DAN KONTINUITAS</w:t>
      </w:r>
      <w:r w:rsidR="006371F1" w:rsidRPr="00512DB0">
        <w:rPr>
          <w:rFonts w:ascii="Times New Roman" w:hAnsi="Times New Roman" w:cs="Times New Roman"/>
          <w:b/>
          <w:sz w:val="28"/>
          <w:szCs w:val="28"/>
          <w:lang w:val="id-ID"/>
        </w:rPr>
        <w:t xml:space="preserve"> </w:t>
      </w:r>
    </w:p>
    <w:p w:rsidR="008947FD" w:rsidRPr="00512DB0" w:rsidRDefault="008947FD" w:rsidP="008947FD">
      <w:pPr>
        <w:rPr>
          <w:b/>
          <w:lang w:val="id-ID"/>
        </w:rPr>
      </w:pPr>
    </w:p>
    <w:p w:rsidR="008947FD" w:rsidRPr="00512DB0" w:rsidRDefault="008947FD" w:rsidP="008947FD">
      <w:pPr>
        <w:numPr>
          <w:ilvl w:val="0"/>
          <w:numId w:val="1"/>
        </w:numPr>
        <w:spacing w:after="0" w:line="360" w:lineRule="auto"/>
        <w:ind w:left="540" w:hanging="540"/>
        <w:jc w:val="both"/>
        <w:rPr>
          <w:rFonts w:ascii="Times New Roman" w:eastAsia="Times New Roman" w:hAnsi="Times New Roman" w:cs="Times New Roman"/>
          <w:b/>
          <w:sz w:val="28"/>
          <w:szCs w:val="28"/>
          <w:lang w:val="id-ID"/>
        </w:rPr>
      </w:pPr>
      <w:r w:rsidRPr="00512DB0">
        <w:rPr>
          <w:rFonts w:ascii="Times New Roman" w:eastAsia="Times New Roman" w:hAnsi="Times New Roman" w:cs="Times New Roman"/>
          <w:b/>
          <w:sz w:val="28"/>
          <w:szCs w:val="28"/>
          <w:lang w:val="id-ID"/>
        </w:rPr>
        <w:t>PENDAHULUAN</w:t>
      </w:r>
    </w:p>
    <w:p w:rsidR="008947FD" w:rsidRPr="00512DB0" w:rsidRDefault="008947FD" w:rsidP="006371F1">
      <w:pPr>
        <w:pStyle w:val="Heading1"/>
        <w:spacing w:line="360" w:lineRule="auto"/>
        <w:ind w:firstLine="720"/>
        <w:jc w:val="both"/>
        <w:rPr>
          <w:sz w:val="24"/>
          <w:szCs w:val="24"/>
          <w:lang w:val="id-ID"/>
        </w:rPr>
      </w:pPr>
      <w:r w:rsidRPr="00512DB0">
        <w:rPr>
          <w:sz w:val="24"/>
          <w:szCs w:val="24"/>
          <w:lang w:val="id-ID"/>
        </w:rPr>
        <w:t xml:space="preserve">Bab </w:t>
      </w:r>
      <w:r w:rsidR="001E295C" w:rsidRPr="00512DB0">
        <w:rPr>
          <w:sz w:val="24"/>
          <w:szCs w:val="24"/>
          <w:lang w:val="id-ID"/>
        </w:rPr>
        <w:t>keduabelas</w:t>
      </w:r>
      <w:r w:rsidRPr="00512DB0">
        <w:rPr>
          <w:sz w:val="24"/>
          <w:szCs w:val="24"/>
          <w:lang w:val="id-ID"/>
        </w:rPr>
        <w:t xml:space="preserve"> akan membahas mengenai </w:t>
      </w:r>
      <w:r w:rsidR="003229BF" w:rsidRPr="00512DB0">
        <w:rPr>
          <w:sz w:val="24"/>
          <w:szCs w:val="24"/>
          <w:lang w:val="id-ID"/>
        </w:rPr>
        <w:t>ana</w:t>
      </w:r>
      <w:r w:rsidR="006371F1" w:rsidRPr="00512DB0">
        <w:rPr>
          <w:sz w:val="24"/>
          <w:szCs w:val="24"/>
          <w:lang w:val="id-ID"/>
        </w:rPr>
        <w:t>lisis evaluasi kebijakan</w:t>
      </w:r>
      <w:r w:rsidR="004F7914" w:rsidRPr="00512DB0">
        <w:rPr>
          <w:sz w:val="24"/>
          <w:szCs w:val="24"/>
          <w:lang w:val="id-ID"/>
        </w:rPr>
        <w:t>, perubahan dan kontinuitas</w:t>
      </w:r>
      <w:r w:rsidR="00556B28" w:rsidRPr="00512DB0">
        <w:rPr>
          <w:sz w:val="24"/>
          <w:szCs w:val="24"/>
          <w:lang w:val="id-ID"/>
        </w:rPr>
        <w:t xml:space="preserve">. </w:t>
      </w:r>
      <w:r w:rsidR="006371F1" w:rsidRPr="00512DB0">
        <w:rPr>
          <w:sz w:val="24"/>
          <w:szCs w:val="24"/>
          <w:lang w:val="id-ID"/>
        </w:rPr>
        <w:t xml:space="preserve"> </w:t>
      </w:r>
      <w:r w:rsidRPr="00512DB0">
        <w:rPr>
          <w:sz w:val="24"/>
          <w:szCs w:val="24"/>
          <w:lang w:val="id-ID"/>
        </w:rPr>
        <w:t xml:space="preserve">Bab ini menjadi dasar untuk bab-bab berikutnya.  Uraian bab ini berisi penjelasan tentang </w:t>
      </w:r>
      <w:r w:rsidR="00AE2BCA" w:rsidRPr="00512DB0">
        <w:rPr>
          <w:sz w:val="24"/>
          <w:szCs w:val="24"/>
          <w:lang w:val="id-ID"/>
        </w:rPr>
        <w:t xml:space="preserve">mode </w:t>
      </w:r>
      <w:r w:rsidR="00556B28" w:rsidRPr="00512DB0">
        <w:rPr>
          <w:sz w:val="24"/>
          <w:szCs w:val="24"/>
          <w:lang w:val="id-ID"/>
        </w:rPr>
        <w:t xml:space="preserve"> evaluasi </w:t>
      </w:r>
      <w:r w:rsidR="00AE2BCA" w:rsidRPr="00512DB0">
        <w:rPr>
          <w:sz w:val="24"/>
          <w:szCs w:val="24"/>
          <w:lang w:val="id-ID"/>
        </w:rPr>
        <w:t>(</w:t>
      </w:r>
      <w:r w:rsidR="00556B28" w:rsidRPr="00512DB0">
        <w:rPr>
          <w:sz w:val="24"/>
          <w:szCs w:val="24"/>
          <w:lang w:val="id-ID"/>
        </w:rPr>
        <w:t>analisis rasional, evaluasi formatif, evaluasi sumatif</w:t>
      </w:r>
      <w:r w:rsidR="00AE2BCA" w:rsidRPr="00512DB0">
        <w:rPr>
          <w:sz w:val="24"/>
          <w:szCs w:val="24"/>
          <w:lang w:val="id-ID"/>
        </w:rPr>
        <w:t xml:space="preserve">), </w:t>
      </w:r>
      <w:r w:rsidR="003048AC" w:rsidRPr="00512DB0">
        <w:rPr>
          <w:sz w:val="24"/>
          <w:szCs w:val="24"/>
          <w:lang w:val="id-ID"/>
        </w:rPr>
        <w:t>kerangka alternative untuk evaluasi, perubahan dan kontinuitas</w:t>
      </w:r>
    </w:p>
    <w:p w:rsidR="008947FD" w:rsidRPr="00512DB0" w:rsidRDefault="008947FD" w:rsidP="005A0A2D">
      <w:pPr>
        <w:spacing w:line="240" w:lineRule="auto"/>
        <w:jc w:val="both"/>
        <w:rPr>
          <w:b/>
          <w:sz w:val="28"/>
          <w:szCs w:val="28"/>
          <w:lang w:val="id-ID"/>
        </w:rPr>
      </w:pPr>
    </w:p>
    <w:p w:rsidR="00713FA6" w:rsidRPr="00512DB0" w:rsidRDefault="00713FA6" w:rsidP="00713FA6">
      <w:pPr>
        <w:spacing w:after="0" w:line="360" w:lineRule="auto"/>
        <w:jc w:val="both"/>
        <w:rPr>
          <w:rFonts w:ascii="Times New Roman" w:hAnsi="Times New Roman" w:cs="Times New Roman"/>
          <w:b/>
          <w:sz w:val="24"/>
          <w:szCs w:val="24"/>
          <w:lang w:val="id-ID"/>
        </w:rPr>
      </w:pPr>
      <w:r w:rsidRPr="00512DB0">
        <w:rPr>
          <w:rFonts w:ascii="Times New Roman" w:hAnsi="Times New Roman" w:cs="Times New Roman"/>
          <w:b/>
          <w:sz w:val="24"/>
          <w:szCs w:val="24"/>
          <w:lang w:val="id-ID"/>
        </w:rPr>
        <w:t>Kompetensi Dasar</w:t>
      </w:r>
    </w:p>
    <w:p w:rsidR="005A0A2D" w:rsidRPr="00512DB0" w:rsidRDefault="00713FA6" w:rsidP="00713FA6">
      <w:pPr>
        <w:spacing w:after="0" w:line="360" w:lineRule="auto"/>
        <w:jc w:val="both"/>
        <w:rPr>
          <w:rFonts w:ascii="Times New Roman" w:hAnsi="Times New Roman" w:cs="Times New Roman"/>
          <w:noProof/>
          <w:sz w:val="24"/>
          <w:szCs w:val="24"/>
          <w:lang w:val="id-ID" w:eastAsia="id-ID"/>
        </w:rPr>
      </w:pPr>
      <w:r w:rsidRPr="00512DB0">
        <w:rPr>
          <w:rFonts w:ascii="Times New Roman" w:hAnsi="Times New Roman" w:cs="Times New Roman"/>
          <w:noProof/>
          <w:sz w:val="24"/>
          <w:szCs w:val="24"/>
          <w:lang w:val="id-ID" w:eastAsia="id-ID"/>
        </w:rPr>
        <w:t xml:space="preserve">Mampu memahami Analisis </w:t>
      </w:r>
      <w:r w:rsidR="005A0A2D" w:rsidRPr="00512DB0">
        <w:rPr>
          <w:rFonts w:ascii="Times New Roman" w:hAnsi="Times New Roman" w:cs="Times New Roman"/>
          <w:noProof/>
          <w:sz w:val="24"/>
          <w:szCs w:val="24"/>
          <w:lang w:val="id-ID" w:eastAsia="id-ID"/>
        </w:rPr>
        <w:t>Evaluasi kebijakan, Pe</w:t>
      </w:r>
      <w:r w:rsidR="00AA3BC3" w:rsidRPr="00512DB0">
        <w:rPr>
          <w:rFonts w:ascii="Times New Roman" w:hAnsi="Times New Roman" w:cs="Times New Roman"/>
          <w:noProof/>
          <w:sz w:val="24"/>
          <w:szCs w:val="24"/>
          <w:lang w:val="id-ID" w:eastAsia="id-ID"/>
        </w:rPr>
        <w:t>r</w:t>
      </w:r>
      <w:r w:rsidR="005A0A2D" w:rsidRPr="00512DB0">
        <w:rPr>
          <w:rFonts w:ascii="Times New Roman" w:hAnsi="Times New Roman" w:cs="Times New Roman"/>
          <w:noProof/>
          <w:sz w:val="24"/>
          <w:szCs w:val="24"/>
          <w:lang w:val="id-ID" w:eastAsia="id-ID"/>
        </w:rPr>
        <w:t>ubahan dan Kontinuitas</w:t>
      </w:r>
      <w:r w:rsidR="00AA3BC3" w:rsidRPr="00512DB0">
        <w:rPr>
          <w:rFonts w:ascii="Times New Roman" w:hAnsi="Times New Roman" w:cs="Times New Roman"/>
          <w:noProof/>
          <w:sz w:val="24"/>
          <w:szCs w:val="24"/>
          <w:lang w:val="id-ID" w:eastAsia="id-ID"/>
        </w:rPr>
        <w:t xml:space="preserve"> yang meliputi : mode dan evaluasi kebijakan, perubahan dan kontinuitas pasca evaluasi dan evaluasi dampak/hasil</w:t>
      </w:r>
      <w:r w:rsidR="005A0A2D" w:rsidRPr="00512DB0">
        <w:rPr>
          <w:rFonts w:ascii="Times New Roman" w:hAnsi="Times New Roman" w:cs="Times New Roman"/>
          <w:noProof/>
          <w:sz w:val="24"/>
          <w:szCs w:val="24"/>
          <w:lang w:val="id-ID" w:eastAsia="id-ID"/>
        </w:rPr>
        <w:t>.</w:t>
      </w:r>
    </w:p>
    <w:p w:rsidR="00713FA6" w:rsidRPr="00512DB0" w:rsidRDefault="005A0A2D" w:rsidP="005A0A2D">
      <w:pPr>
        <w:spacing w:after="0" w:line="240" w:lineRule="auto"/>
        <w:jc w:val="both"/>
        <w:rPr>
          <w:rFonts w:ascii="Times New Roman" w:hAnsi="Times New Roman" w:cs="Times New Roman"/>
          <w:b/>
          <w:sz w:val="24"/>
          <w:szCs w:val="24"/>
          <w:lang w:val="id-ID"/>
        </w:rPr>
      </w:pPr>
      <w:r w:rsidRPr="00512DB0">
        <w:rPr>
          <w:rFonts w:ascii="Times New Roman" w:hAnsi="Times New Roman" w:cs="Times New Roman"/>
          <w:b/>
          <w:sz w:val="24"/>
          <w:szCs w:val="24"/>
          <w:lang w:val="id-ID"/>
        </w:rPr>
        <w:t xml:space="preserve"> </w:t>
      </w:r>
    </w:p>
    <w:p w:rsidR="00713FA6" w:rsidRPr="00512DB0" w:rsidRDefault="00713FA6" w:rsidP="00713FA6">
      <w:pPr>
        <w:spacing w:after="0" w:line="360" w:lineRule="auto"/>
        <w:jc w:val="both"/>
        <w:rPr>
          <w:rFonts w:ascii="Times New Roman" w:hAnsi="Times New Roman" w:cs="Times New Roman"/>
          <w:b/>
          <w:sz w:val="24"/>
          <w:szCs w:val="24"/>
          <w:lang w:val="id-ID"/>
        </w:rPr>
      </w:pPr>
      <w:r w:rsidRPr="00512DB0">
        <w:rPr>
          <w:rFonts w:ascii="Times New Roman" w:hAnsi="Times New Roman" w:cs="Times New Roman"/>
          <w:b/>
          <w:sz w:val="24"/>
          <w:szCs w:val="24"/>
          <w:lang w:val="id-ID"/>
        </w:rPr>
        <w:t>Indikator</w:t>
      </w:r>
    </w:p>
    <w:p w:rsidR="00713FA6" w:rsidRPr="00512DB0" w:rsidRDefault="00713FA6" w:rsidP="00713FA6">
      <w:pPr>
        <w:spacing w:after="0" w:line="360" w:lineRule="auto"/>
        <w:ind w:firstLine="540"/>
        <w:jc w:val="both"/>
        <w:rPr>
          <w:rFonts w:ascii="Times New Roman" w:eastAsia="Times New Roman" w:hAnsi="Times New Roman" w:cs="Times New Roman"/>
          <w:sz w:val="24"/>
          <w:szCs w:val="24"/>
          <w:lang w:val="id-ID"/>
        </w:rPr>
      </w:pPr>
      <w:r w:rsidRPr="00512DB0">
        <w:rPr>
          <w:rFonts w:ascii="Times New Roman" w:eastAsia="Times New Roman" w:hAnsi="Times New Roman" w:cs="Times New Roman"/>
          <w:sz w:val="24"/>
          <w:szCs w:val="24"/>
          <w:lang w:val="id-ID"/>
        </w:rPr>
        <w:t>Setelah mempelajari bab ini, mahasiswa diharapkan dapat:</w:t>
      </w:r>
    </w:p>
    <w:p w:rsidR="005A0A2D" w:rsidRPr="00512DB0" w:rsidRDefault="005A0A2D" w:rsidP="005A0A2D">
      <w:pPr>
        <w:numPr>
          <w:ilvl w:val="0"/>
          <w:numId w:val="2"/>
        </w:numPr>
        <w:spacing w:after="0" w:line="360" w:lineRule="auto"/>
        <w:jc w:val="both"/>
        <w:rPr>
          <w:rFonts w:ascii="Times New Roman" w:eastAsia="Times New Roman" w:hAnsi="Times New Roman" w:cs="Times New Roman"/>
          <w:sz w:val="24"/>
          <w:szCs w:val="24"/>
          <w:lang w:val="id-ID"/>
        </w:rPr>
      </w:pPr>
      <w:r w:rsidRPr="00512DB0">
        <w:rPr>
          <w:rFonts w:ascii="Times New Roman" w:hAnsi="Times New Roman" w:cs="Times New Roman"/>
          <w:sz w:val="24"/>
          <w:szCs w:val="24"/>
          <w:lang w:val="id-ID"/>
        </w:rPr>
        <w:t>Menyusun evaluasi dengan menggunakan mode dan fase evaluasi yang relevan</w:t>
      </w:r>
    </w:p>
    <w:p w:rsidR="005A0A2D" w:rsidRPr="00512DB0" w:rsidRDefault="005A0A2D" w:rsidP="005A0A2D">
      <w:pPr>
        <w:numPr>
          <w:ilvl w:val="0"/>
          <w:numId w:val="2"/>
        </w:numPr>
        <w:spacing w:after="0" w:line="360" w:lineRule="auto"/>
        <w:jc w:val="both"/>
        <w:rPr>
          <w:rFonts w:ascii="Times New Roman" w:eastAsia="Times New Roman" w:hAnsi="Times New Roman" w:cs="Times New Roman"/>
          <w:sz w:val="24"/>
          <w:szCs w:val="24"/>
          <w:lang w:val="id-ID"/>
        </w:rPr>
      </w:pPr>
      <w:r w:rsidRPr="00512DB0">
        <w:rPr>
          <w:rFonts w:ascii="Times New Roman" w:hAnsi="Times New Roman" w:cs="Times New Roman"/>
          <w:sz w:val="24"/>
          <w:szCs w:val="24"/>
          <w:lang w:val="id-ID"/>
        </w:rPr>
        <w:t>Merekomendasikan perubahan dan kontinuitas pasca evaluas</w:t>
      </w:r>
      <w:r w:rsidRPr="00512DB0">
        <w:rPr>
          <w:rFonts w:ascii="Times New Roman" w:eastAsia="Times New Roman" w:hAnsi="Times New Roman" w:cs="Times New Roman"/>
          <w:sz w:val="24"/>
          <w:szCs w:val="24"/>
          <w:lang w:val="id-ID"/>
        </w:rPr>
        <w:t>i</w:t>
      </w:r>
    </w:p>
    <w:p w:rsidR="005A0A2D" w:rsidRPr="00512DB0" w:rsidRDefault="005A0A2D" w:rsidP="005A0A2D">
      <w:pPr>
        <w:numPr>
          <w:ilvl w:val="0"/>
          <w:numId w:val="2"/>
        </w:numPr>
        <w:spacing w:after="0" w:line="360" w:lineRule="auto"/>
        <w:jc w:val="both"/>
        <w:rPr>
          <w:rFonts w:ascii="Times New Roman" w:eastAsia="Times New Roman" w:hAnsi="Times New Roman" w:cs="Times New Roman"/>
          <w:sz w:val="24"/>
          <w:szCs w:val="24"/>
          <w:lang w:val="id-ID"/>
        </w:rPr>
      </w:pPr>
      <w:r w:rsidRPr="00512DB0">
        <w:rPr>
          <w:rFonts w:ascii="Times New Roman" w:eastAsia="Times New Roman" w:hAnsi="Times New Roman" w:cs="Times New Roman"/>
          <w:sz w:val="24"/>
          <w:szCs w:val="24"/>
          <w:lang w:val="id-ID"/>
        </w:rPr>
        <w:t>Mengevaluasi dampak dan hasil</w:t>
      </w:r>
    </w:p>
    <w:p w:rsidR="00713FA6" w:rsidRPr="00512DB0" w:rsidRDefault="00713FA6" w:rsidP="005A0A2D">
      <w:pPr>
        <w:pStyle w:val="ListParagraph"/>
        <w:spacing w:after="0" w:line="240" w:lineRule="auto"/>
        <w:jc w:val="both"/>
        <w:rPr>
          <w:b/>
          <w:sz w:val="24"/>
          <w:szCs w:val="24"/>
          <w:lang w:val="id-ID"/>
        </w:rPr>
      </w:pPr>
    </w:p>
    <w:p w:rsidR="00713FA6" w:rsidRPr="00512DB0" w:rsidRDefault="00713FA6" w:rsidP="00713FA6">
      <w:pPr>
        <w:spacing w:after="0" w:line="360" w:lineRule="auto"/>
        <w:jc w:val="both"/>
        <w:rPr>
          <w:rFonts w:ascii="Times New Roman" w:hAnsi="Times New Roman" w:cs="Times New Roman"/>
          <w:b/>
          <w:sz w:val="24"/>
          <w:szCs w:val="24"/>
          <w:lang w:val="id-ID"/>
        </w:rPr>
      </w:pPr>
      <w:r w:rsidRPr="00512DB0">
        <w:rPr>
          <w:rFonts w:ascii="Times New Roman" w:hAnsi="Times New Roman" w:cs="Times New Roman"/>
          <w:b/>
          <w:sz w:val="24"/>
          <w:szCs w:val="24"/>
          <w:lang w:val="id-ID"/>
        </w:rPr>
        <w:t>Tujuan Pembelajaran</w:t>
      </w:r>
    </w:p>
    <w:p w:rsidR="00713FA6" w:rsidRPr="00512DB0" w:rsidRDefault="00713FA6" w:rsidP="00713FA6">
      <w:pPr>
        <w:pStyle w:val="ListParagraph"/>
        <w:numPr>
          <w:ilvl w:val="0"/>
          <w:numId w:val="18"/>
        </w:numPr>
        <w:spacing w:after="0" w:line="360" w:lineRule="auto"/>
        <w:ind w:left="720"/>
        <w:jc w:val="both"/>
        <w:rPr>
          <w:rFonts w:ascii="Times New Roman" w:hAnsi="Times New Roman"/>
          <w:noProof/>
          <w:sz w:val="24"/>
          <w:szCs w:val="24"/>
          <w:lang w:val="id-ID"/>
        </w:rPr>
      </w:pPr>
      <w:r w:rsidRPr="00512DB0">
        <w:rPr>
          <w:rFonts w:ascii="Times New Roman" w:hAnsi="Times New Roman"/>
          <w:sz w:val="24"/>
          <w:szCs w:val="24"/>
          <w:lang w:val="id-ID"/>
        </w:rPr>
        <w:t xml:space="preserve">Menguasai analisis </w:t>
      </w:r>
      <w:r w:rsidR="005A0A2D" w:rsidRPr="00512DB0">
        <w:rPr>
          <w:rFonts w:ascii="Times New Roman" w:hAnsi="Times New Roman" w:cs="Times New Roman"/>
          <w:sz w:val="24"/>
          <w:szCs w:val="24"/>
          <w:lang w:val="id-ID"/>
        </w:rPr>
        <w:t>evaluasi dengan menggunakan mode dan fase evaluasi yang relevan</w:t>
      </w:r>
      <w:r w:rsidRPr="00512DB0">
        <w:rPr>
          <w:rFonts w:ascii="Times New Roman" w:eastAsia="Times New Roman" w:hAnsi="Times New Roman" w:cs="Times New Roman"/>
          <w:sz w:val="24"/>
          <w:szCs w:val="24"/>
          <w:lang w:val="id-ID"/>
        </w:rPr>
        <w:t>.</w:t>
      </w:r>
    </w:p>
    <w:p w:rsidR="005A0A2D" w:rsidRPr="00512DB0" w:rsidRDefault="005A0A2D" w:rsidP="00713FA6">
      <w:pPr>
        <w:numPr>
          <w:ilvl w:val="0"/>
          <w:numId w:val="18"/>
        </w:numPr>
        <w:spacing w:after="0" w:line="360" w:lineRule="auto"/>
        <w:ind w:left="720"/>
        <w:jc w:val="both"/>
        <w:rPr>
          <w:rFonts w:ascii="Times New Roman" w:eastAsia="Times New Roman" w:hAnsi="Times New Roman" w:cs="Times New Roman"/>
          <w:sz w:val="24"/>
          <w:szCs w:val="24"/>
          <w:lang w:val="id-ID"/>
        </w:rPr>
      </w:pPr>
      <w:r w:rsidRPr="00512DB0">
        <w:rPr>
          <w:rFonts w:ascii="Times New Roman" w:hAnsi="Times New Roman"/>
          <w:sz w:val="24"/>
          <w:szCs w:val="24"/>
          <w:lang w:val="id-ID"/>
        </w:rPr>
        <w:t>Mendapatkan rekomendasi sebagai hasil evaluasi untuk perubahan dan kontinuitas kebijakan pasca evaluasi.</w:t>
      </w:r>
    </w:p>
    <w:p w:rsidR="00713FA6" w:rsidRPr="00512DB0" w:rsidRDefault="005A0A2D" w:rsidP="00713FA6">
      <w:pPr>
        <w:numPr>
          <w:ilvl w:val="0"/>
          <w:numId w:val="18"/>
        </w:numPr>
        <w:spacing w:after="0" w:line="360" w:lineRule="auto"/>
        <w:ind w:left="720"/>
        <w:jc w:val="both"/>
        <w:rPr>
          <w:rFonts w:ascii="Times New Roman" w:eastAsia="Times New Roman" w:hAnsi="Times New Roman" w:cs="Times New Roman"/>
          <w:sz w:val="24"/>
          <w:szCs w:val="24"/>
          <w:lang w:val="id-ID"/>
        </w:rPr>
      </w:pPr>
      <w:r w:rsidRPr="00512DB0">
        <w:rPr>
          <w:rFonts w:ascii="Times New Roman" w:hAnsi="Times New Roman"/>
          <w:sz w:val="24"/>
          <w:szCs w:val="24"/>
          <w:lang w:val="id-ID"/>
        </w:rPr>
        <w:t>Menguasai evaluasi dampak dan hasil</w:t>
      </w:r>
    </w:p>
    <w:p w:rsidR="00713FA6" w:rsidRPr="00512DB0" w:rsidRDefault="00713FA6" w:rsidP="008175C2">
      <w:pPr>
        <w:spacing w:after="0" w:line="240" w:lineRule="auto"/>
        <w:jc w:val="both"/>
        <w:rPr>
          <w:b/>
          <w:sz w:val="28"/>
          <w:szCs w:val="28"/>
          <w:lang w:val="id-ID"/>
        </w:rPr>
      </w:pPr>
    </w:p>
    <w:p w:rsidR="008947FD" w:rsidRPr="00512DB0" w:rsidRDefault="001E295C" w:rsidP="0053045C">
      <w:pPr>
        <w:pStyle w:val="ListParagraph"/>
        <w:numPr>
          <w:ilvl w:val="0"/>
          <w:numId w:val="1"/>
        </w:numPr>
        <w:spacing w:after="0" w:line="360" w:lineRule="auto"/>
        <w:ind w:left="360"/>
        <w:jc w:val="both"/>
        <w:rPr>
          <w:rFonts w:ascii="Times New Roman" w:eastAsia="Times New Roman" w:hAnsi="Times New Roman" w:cs="Times New Roman"/>
          <w:b/>
          <w:sz w:val="28"/>
          <w:szCs w:val="28"/>
          <w:lang w:val="id-ID"/>
        </w:rPr>
      </w:pPr>
      <w:r w:rsidRPr="00512DB0">
        <w:rPr>
          <w:rFonts w:ascii="Times New Roman" w:eastAsia="Times New Roman" w:hAnsi="Times New Roman" w:cs="Times New Roman"/>
          <w:b/>
          <w:sz w:val="28"/>
          <w:szCs w:val="28"/>
          <w:lang w:val="id-ID"/>
        </w:rPr>
        <w:t>P</w:t>
      </w:r>
      <w:r w:rsidR="008947FD" w:rsidRPr="00512DB0">
        <w:rPr>
          <w:rFonts w:ascii="Times New Roman" w:eastAsia="Times New Roman" w:hAnsi="Times New Roman" w:cs="Times New Roman"/>
          <w:b/>
          <w:sz w:val="28"/>
          <w:szCs w:val="28"/>
          <w:lang w:val="id-ID"/>
        </w:rPr>
        <w:t>ENYAJIAN MATERI</w:t>
      </w:r>
    </w:p>
    <w:p w:rsidR="00AE1B11" w:rsidRPr="00512DB0" w:rsidRDefault="00AE1B11" w:rsidP="0053045C">
      <w:pPr>
        <w:pStyle w:val="ListParagraph"/>
        <w:numPr>
          <w:ilvl w:val="0"/>
          <w:numId w:val="13"/>
        </w:numPr>
        <w:spacing w:after="0" w:line="360" w:lineRule="auto"/>
        <w:ind w:left="450" w:hanging="450"/>
        <w:jc w:val="both"/>
        <w:rPr>
          <w:rFonts w:ascii="Berlin Sans FB Demi" w:hAnsi="Berlin Sans FB Demi" w:cs="Times New Roman"/>
          <w:b/>
          <w:sz w:val="24"/>
          <w:szCs w:val="24"/>
          <w:lang w:val="id-ID"/>
        </w:rPr>
      </w:pPr>
      <w:r w:rsidRPr="00512DB0">
        <w:rPr>
          <w:rFonts w:ascii="Berlin Sans FB Demi" w:hAnsi="Berlin Sans FB Demi" w:cs="Times New Roman"/>
          <w:b/>
          <w:sz w:val="24"/>
          <w:szCs w:val="24"/>
          <w:lang w:val="id-ID"/>
        </w:rPr>
        <w:t xml:space="preserve">Mode dan  </w:t>
      </w:r>
      <w:r w:rsidR="009B6A07" w:rsidRPr="00512DB0">
        <w:rPr>
          <w:rFonts w:ascii="Berlin Sans FB Demi" w:hAnsi="Berlin Sans FB Demi" w:cs="Times New Roman"/>
          <w:b/>
          <w:sz w:val="24"/>
          <w:szCs w:val="24"/>
          <w:lang w:val="id-ID"/>
        </w:rPr>
        <w:t xml:space="preserve">Konteks </w:t>
      </w:r>
      <w:r w:rsidRPr="00512DB0">
        <w:rPr>
          <w:rFonts w:ascii="Berlin Sans FB Demi" w:hAnsi="Berlin Sans FB Demi" w:cs="Times New Roman"/>
          <w:b/>
          <w:sz w:val="24"/>
          <w:szCs w:val="24"/>
          <w:lang w:val="id-ID"/>
        </w:rPr>
        <w:t xml:space="preserve"> Evaluasi Kebijakan</w:t>
      </w:r>
    </w:p>
    <w:p w:rsidR="00DD777D" w:rsidRPr="00512DB0" w:rsidRDefault="0053045C" w:rsidP="0053045C">
      <w:pPr>
        <w:spacing w:after="0" w:line="360" w:lineRule="auto"/>
        <w:ind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 xml:space="preserve">Evaluasi mengandung 2 aspek  yang saling terkait. Dikemukakan oleh Parson (2006:546) evaluasi terkait dengan : </w:t>
      </w:r>
      <w:r w:rsidRPr="00512DB0">
        <w:rPr>
          <w:rFonts w:ascii="Times New Roman" w:hAnsi="Times New Roman" w:cs="Times New Roman"/>
          <w:i/>
          <w:sz w:val="24"/>
          <w:szCs w:val="24"/>
          <w:lang w:val="id-ID"/>
        </w:rPr>
        <w:t>Pertama</w:t>
      </w:r>
      <w:r w:rsidRPr="00512DB0">
        <w:rPr>
          <w:rFonts w:ascii="Times New Roman" w:hAnsi="Times New Roman" w:cs="Times New Roman"/>
          <w:sz w:val="24"/>
          <w:szCs w:val="24"/>
          <w:lang w:val="id-ID"/>
        </w:rPr>
        <w:t xml:space="preserve">, evaluasi kebijakan dan kandungan programnya dan </w:t>
      </w:r>
      <w:r w:rsidRPr="00512DB0">
        <w:rPr>
          <w:rFonts w:ascii="Times New Roman" w:hAnsi="Times New Roman" w:cs="Times New Roman"/>
          <w:i/>
          <w:sz w:val="24"/>
          <w:szCs w:val="24"/>
          <w:lang w:val="id-ID"/>
        </w:rPr>
        <w:t>kedua,</w:t>
      </w:r>
      <w:r w:rsidRPr="00512DB0">
        <w:rPr>
          <w:rFonts w:ascii="Times New Roman" w:hAnsi="Times New Roman" w:cs="Times New Roman"/>
          <w:sz w:val="24"/>
          <w:szCs w:val="24"/>
          <w:lang w:val="id-ID"/>
        </w:rPr>
        <w:t xml:space="preserve"> evaluasi terhadap orang-orang yang bekerja didalam organisasi yang bertanggungjawab untuk mengimplementasikan kebijakan dan </w:t>
      </w:r>
      <w:r w:rsidR="00240CF7" w:rsidRPr="00512DB0">
        <w:rPr>
          <w:rFonts w:ascii="Times New Roman" w:hAnsi="Times New Roman" w:cs="Times New Roman"/>
          <w:sz w:val="24"/>
          <w:szCs w:val="24"/>
          <w:lang w:val="id-ID"/>
        </w:rPr>
        <w:t xml:space="preserve">program.  Selanjutnya </w:t>
      </w:r>
      <w:r w:rsidR="00240CF7" w:rsidRPr="00512DB0">
        <w:rPr>
          <w:rFonts w:ascii="Times New Roman" w:hAnsi="Times New Roman" w:cs="Times New Roman"/>
          <w:sz w:val="24"/>
          <w:szCs w:val="24"/>
          <w:lang w:val="id-ID"/>
        </w:rPr>
        <w:lastRenderedPageBreak/>
        <w:t xml:space="preserve">membahas dan menyusun evaluasi, maka ada </w:t>
      </w:r>
      <w:r w:rsidR="00814A25" w:rsidRPr="00512DB0">
        <w:rPr>
          <w:rFonts w:ascii="Times New Roman" w:hAnsi="Times New Roman" w:cs="Times New Roman"/>
          <w:sz w:val="24"/>
          <w:szCs w:val="24"/>
          <w:lang w:val="id-ID"/>
        </w:rPr>
        <w:t>2</w:t>
      </w:r>
      <w:r w:rsidR="00240CF7" w:rsidRPr="00512DB0">
        <w:rPr>
          <w:rFonts w:ascii="Times New Roman" w:hAnsi="Times New Roman" w:cs="Times New Roman"/>
          <w:sz w:val="24"/>
          <w:szCs w:val="24"/>
          <w:lang w:val="id-ID"/>
        </w:rPr>
        <w:t xml:space="preserve"> pandangan dalam konteks kerangka dominan, yakni sebagai </w:t>
      </w:r>
      <w:r w:rsidR="00240CF7" w:rsidRPr="00512DB0">
        <w:rPr>
          <w:rFonts w:ascii="Times New Roman" w:hAnsi="Times New Roman" w:cs="Times New Roman"/>
          <w:i/>
          <w:sz w:val="24"/>
          <w:szCs w:val="24"/>
          <w:lang w:val="id-ID"/>
        </w:rPr>
        <w:t>pertama</w:t>
      </w:r>
      <w:r w:rsidR="00240CF7" w:rsidRPr="00512DB0">
        <w:rPr>
          <w:rFonts w:ascii="Times New Roman" w:hAnsi="Times New Roman" w:cs="Times New Roman"/>
          <w:sz w:val="24"/>
          <w:szCs w:val="24"/>
          <w:lang w:val="id-ID"/>
        </w:rPr>
        <w:t xml:space="preserve">, sebagai bentuk analisis rasional; </w:t>
      </w:r>
      <w:r w:rsidR="00240CF7" w:rsidRPr="00512DB0">
        <w:rPr>
          <w:rFonts w:ascii="Times New Roman" w:hAnsi="Times New Roman" w:cs="Times New Roman"/>
          <w:i/>
          <w:sz w:val="24"/>
          <w:szCs w:val="24"/>
          <w:lang w:val="id-ID"/>
        </w:rPr>
        <w:t>kedua,</w:t>
      </w:r>
      <w:r w:rsidR="00240CF7" w:rsidRPr="00512DB0">
        <w:rPr>
          <w:rFonts w:ascii="Times New Roman" w:hAnsi="Times New Roman" w:cs="Times New Roman"/>
          <w:sz w:val="24"/>
          <w:szCs w:val="24"/>
          <w:lang w:val="id-ID"/>
        </w:rPr>
        <w:t xml:space="preserve"> sebagai alat untuk manajemen sumberdaya manusia</w:t>
      </w:r>
      <w:r w:rsidR="00814A25" w:rsidRPr="00512DB0">
        <w:rPr>
          <w:rFonts w:ascii="Times New Roman" w:hAnsi="Times New Roman" w:cs="Times New Roman"/>
          <w:sz w:val="24"/>
          <w:szCs w:val="24"/>
          <w:lang w:val="id-ID"/>
        </w:rPr>
        <w:t>.</w:t>
      </w:r>
    </w:p>
    <w:p w:rsidR="00240CF7" w:rsidRPr="00512DB0" w:rsidRDefault="00DD777D" w:rsidP="0053045C">
      <w:pPr>
        <w:spacing w:after="0" w:line="360" w:lineRule="auto"/>
        <w:ind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 xml:space="preserve">Evaluasi sebagai analisis rasional, dikemukakan oleh Dye (1987:351) adalah </w:t>
      </w:r>
      <w:r w:rsidR="00355119" w:rsidRPr="00512DB0">
        <w:rPr>
          <w:rFonts w:ascii="Times New Roman" w:hAnsi="Times New Roman" w:cs="Times New Roman"/>
          <w:sz w:val="24"/>
          <w:szCs w:val="24"/>
          <w:lang w:val="id-ID"/>
        </w:rPr>
        <w:t xml:space="preserve">Kegiatan </w:t>
      </w:r>
      <w:r w:rsidR="00355119" w:rsidRPr="00512DB0">
        <w:rPr>
          <w:rFonts w:ascii="Times New Roman" w:hAnsi="Times New Roman" w:cs="Times New Roman"/>
          <w:bCs/>
          <w:sz w:val="24"/>
          <w:szCs w:val="24"/>
          <w:lang w:val="id-ID"/>
        </w:rPr>
        <w:t>penilaian</w:t>
      </w:r>
      <w:r w:rsidR="00355119" w:rsidRPr="00512DB0">
        <w:rPr>
          <w:rFonts w:ascii="Times New Roman" w:hAnsi="Times New Roman" w:cs="Times New Roman"/>
          <w:sz w:val="24"/>
          <w:szCs w:val="24"/>
          <w:lang w:val="id-ID"/>
        </w:rPr>
        <w:t xml:space="preserve">, </w:t>
      </w:r>
      <w:r w:rsidR="00355119" w:rsidRPr="00512DB0">
        <w:rPr>
          <w:rFonts w:ascii="Times New Roman" w:hAnsi="Times New Roman" w:cs="Times New Roman"/>
          <w:bCs/>
          <w:sz w:val="24"/>
          <w:szCs w:val="24"/>
          <w:lang w:val="id-ID"/>
        </w:rPr>
        <w:t>pemeriksaan</w:t>
      </w:r>
      <w:r w:rsidR="00355119" w:rsidRPr="00512DB0">
        <w:rPr>
          <w:rFonts w:ascii="Times New Roman" w:hAnsi="Times New Roman" w:cs="Times New Roman"/>
          <w:sz w:val="24"/>
          <w:szCs w:val="24"/>
          <w:lang w:val="id-ID"/>
        </w:rPr>
        <w:t xml:space="preserve">, </w:t>
      </w:r>
      <w:r w:rsidR="00355119" w:rsidRPr="00512DB0">
        <w:rPr>
          <w:rFonts w:ascii="Times New Roman" w:hAnsi="Times New Roman" w:cs="Times New Roman"/>
          <w:bCs/>
          <w:sz w:val="24"/>
          <w:szCs w:val="24"/>
          <w:lang w:val="id-ID"/>
        </w:rPr>
        <w:t>kontrol</w:t>
      </w:r>
      <w:r w:rsidR="00355119" w:rsidRPr="00512DB0">
        <w:rPr>
          <w:rFonts w:ascii="Times New Roman" w:hAnsi="Times New Roman" w:cs="Times New Roman"/>
          <w:sz w:val="24"/>
          <w:szCs w:val="24"/>
          <w:lang w:val="id-ID"/>
        </w:rPr>
        <w:t xml:space="preserve"> dan </w:t>
      </w:r>
      <w:r w:rsidR="00355119" w:rsidRPr="00512DB0">
        <w:rPr>
          <w:rFonts w:ascii="Times New Roman" w:hAnsi="Times New Roman" w:cs="Times New Roman"/>
          <w:bCs/>
          <w:sz w:val="24"/>
          <w:szCs w:val="24"/>
          <w:lang w:val="id-ID"/>
        </w:rPr>
        <w:t>pemberian imbalan</w:t>
      </w:r>
      <w:r w:rsidR="00355119" w:rsidRPr="00512DB0">
        <w:rPr>
          <w:rFonts w:ascii="Times New Roman" w:hAnsi="Times New Roman" w:cs="Times New Roman"/>
          <w:b/>
          <w:bCs/>
          <w:sz w:val="24"/>
          <w:szCs w:val="24"/>
          <w:u w:val="single"/>
          <w:lang w:val="id-ID"/>
        </w:rPr>
        <w:t xml:space="preserve"> </w:t>
      </w:r>
      <w:r w:rsidR="00355119" w:rsidRPr="00512DB0">
        <w:rPr>
          <w:rFonts w:ascii="Times New Roman" w:hAnsi="Times New Roman" w:cs="Times New Roman"/>
          <w:sz w:val="24"/>
          <w:szCs w:val="24"/>
          <w:lang w:val="id-ID"/>
        </w:rPr>
        <w:t>terhadap keluaran-keluaran kebijakan (output kebijakan) dan hasil akhir (outcome) dari kebijakan, karenanya tujuan evaluasi untuk menaksir dan menetapkan apakah kebijakan mencapai tujuan dan hasil akhir yg diharapkan</w:t>
      </w:r>
      <w:r w:rsidR="00EB7DFE" w:rsidRPr="00512DB0">
        <w:rPr>
          <w:rFonts w:ascii="Times New Roman" w:hAnsi="Times New Roman" w:cs="Times New Roman"/>
          <w:sz w:val="24"/>
          <w:szCs w:val="24"/>
          <w:lang w:val="id-ID"/>
        </w:rPr>
        <w:t>.</w:t>
      </w:r>
    </w:p>
    <w:p w:rsidR="00EB7DFE" w:rsidRPr="00512DB0" w:rsidRDefault="00EB7DFE" w:rsidP="0053045C">
      <w:pPr>
        <w:spacing w:after="0" w:line="360" w:lineRule="auto"/>
        <w:ind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Analisis evaluasi membahas dua dimensi : 1) bagaimana sebuah kebijakan bisa diukur berdasarkan tujuan yang ditetapkan, yang berarti membahas evaluasi sebagai aktivitas pengukuran kinerja tujuan;  2) dampak actual dari kebijakan, yang berarti membahas efek dari suatu kebijakan secara keseluruhan atau proses pengimplementasiannya. Sedangkan Analisis evaluasi memiliki sejumlah pendekatan atau tehnik, yakni : 1) tehnik mengukur hubungan antara biaya dan manfaat dengan utilitas, 2) tehnik mengukur kinerja, 3) tehnik menggunakan eksperimen untuk mengevaluasi kebijakan dan program</w:t>
      </w:r>
    </w:p>
    <w:p w:rsidR="005D47B3" w:rsidRPr="00512DB0" w:rsidRDefault="00CA7E6E" w:rsidP="0053045C">
      <w:pPr>
        <w:spacing w:after="0" w:line="360" w:lineRule="auto"/>
        <w:ind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 xml:space="preserve">Palumbo dalam </w:t>
      </w:r>
      <w:r w:rsidR="00EB7DFE" w:rsidRPr="00512DB0">
        <w:rPr>
          <w:rFonts w:ascii="Times New Roman" w:hAnsi="Times New Roman" w:cs="Times New Roman"/>
          <w:sz w:val="24"/>
          <w:szCs w:val="24"/>
          <w:lang w:val="id-ID"/>
        </w:rPr>
        <w:t>Parson (2006:549-555) mengklasifikasikan  analisis evaluasi</w:t>
      </w:r>
      <w:r w:rsidR="009537DF" w:rsidRPr="00512DB0">
        <w:rPr>
          <w:rFonts w:ascii="Times New Roman" w:hAnsi="Times New Roman" w:cs="Times New Roman"/>
          <w:sz w:val="24"/>
          <w:szCs w:val="24"/>
          <w:lang w:val="id-ID"/>
        </w:rPr>
        <w:t xml:space="preserve"> kebijakan dan kandungan program dapat dilihat </w:t>
      </w:r>
      <w:r w:rsidR="00EB7DFE" w:rsidRPr="00512DB0">
        <w:rPr>
          <w:rFonts w:ascii="Times New Roman" w:hAnsi="Times New Roman" w:cs="Times New Roman"/>
          <w:sz w:val="24"/>
          <w:szCs w:val="24"/>
          <w:lang w:val="id-ID"/>
        </w:rPr>
        <w:t>dalam 2 macam evaluasi, yaitu :</w:t>
      </w:r>
    </w:p>
    <w:p w:rsidR="00161631" w:rsidRPr="00512DB0" w:rsidRDefault="00EB7DFE" w:rsidP="001E295C">
      <w:pPr>
        <w:spacing w:after="0" w:line="360" w:lineRule="auto"/>
        <w:ind w:firstLine="720"/>
        <w:jc w:val="both"/>
        <w:rPr>
          <w:rFonts w:ascii="Times New Roman" w:hAnsi="Times New Roman" w:cs="Times New Roman"/>
          <w:sz w:val="24"/>
          <w:szCs w:val="24"/>
          <w:lang w:val="id-ID"/>
        </w:rPr>
      </w:pPr>
      <w:r w:rsidRPr="00512DB0">
        <w:rPr>
          <w:rFonts w:ascii="Times New Roman" w:hAnsi="Times New Roman" w:cs="Times New Roman"/>
          <w:b/>
          <w:sz w:val="24"/>
          <w:szCs w:val="24"/>
          <w:lang w:val="id-ID"/>
        </w:rPr>
        <w:t>Pertama,</w:t>
      </w:r>
      <w:r w:rsidRPr="00512DB0">
        <w:rPr>
          <w:rFonts w:ascii="Times New Roman" w:hAnsi="Times New Roman" w:cs="Times New Roman"/>
          <w:sz w:val="24"/>
          <w:szCs w:val="24"/>
          <w:lang w:val="id-ID"/>
        </w:rPr>
        <w:t xml:space="preserve"> </w:t>
      </w:r>
      <w:r w:rsidRPr="00512DB0">
        <w:rPr>
          <w:rFonts w:ascii="Times New Roman" w:hAnsi="Times New Roman" w:cs="Times New Roman"/>
          <w:i/>
          <w:sz w:val="24"/>
          <w:szCs w:val="24"/>
          <w:lang w:val="id-ID"/>
        </w:rPr>
        <w:t>Evaluasi Formatif</w:t>
      </w:r>
      <w:r w:rsidRPr="00512DB0">
        <w:rPr>
          <w:rFonts w:ascii="Times New Roman" w:hAnsi="Times New Roman" w:cs="Times New Roman"/>
          <w:sz w:val="24"/>
          <w:szCs w:val="24"/>
          <w:lang w:val="id-ID"/>
        </w:rPr>
        <w:t>. Evaluasi yang dilakukan ketika kebijakan/program sedang diimplementasikan merupakan analisis tentang “seberapa jauh sebuah</w:t>
      </w:r>
      <w:r w:rsidR="00CA7E6E" w:rsidRPr="00512DB0">
        <w:rPr>
          <w:rFonts w:ascii="Times New Roman" w:hAnsi="Times New Roman" w:cs="Times New Roman"/>
          <w:sz w:val="24"/>
          <w:szCs w:val="24"/>
          <w:lang w:val="id-ID"/>
        </w:rPr>
        <w:t xml:space="preserve"> program diimplementasikan dan apa kondisi yang bisa meningkatkan keberhasilan implementasi.  Oleh karena itu, fase implementasi memerlukan evaluasi formatif yang memonitor cara dimana sebuah program dikelola atau diatur untuk menghasilkan umpan balik yang bisa berfungsi meningkatkan proses implementasi.  Rossi dan Freeman (1993:163)</w:t>
      </w:r>
      <w:r w:rsidR="00161631" w:rsidRPr="00512DB0">
        <w:rPr>
          <w:rFonts w:ascii="Times New Roman" w:hAnsi="Times New Roman" w:cs="Times New Roman"/>
          <w:sz w:val="24"/>
          <w:szCs w:val="24"/>
          <w:lang w:val="id-ID"/>
        </w:rPr>
        <w:t xml:space="preserve"> mendeskripsikan mode evaluasi pada tiga persoalan :</w:t>
      </w:r>
      <w:r w:rsidR="001E295C" w:rsidRPr="00512DB0">
        <w:rPr>
          <w:rFonts w:ascii="Times New Roman" w:hAnsi="Times New Roman" w:cs="Times New Roman"/>
          <w:sz w:val="24"/>
          <w:szCs w:val="24"/>
          <w:lang w:val="id-ID"/>
        </w:rPr>
        <w:t xml:space="preserve"> </w:t>
      </w:r>
      <w:r w:rsidR="00161631" w:rsidRPr="00512DB0">
        <w:rPr>
          <w:rFonts w:ascii="Times New Roman" w:hAnsi="Times New Roman" w:cs="Times New Roman"/>
          <w:sz w:val="24"/>
          <w:szCs w:val="24"/>
          <w:lang w:val="id-ID"/>
        </w:rPr>
        <w:t>Sejauhmana sebuah program menc</w:t>
      </w:r>
      <w:r w:rsidR="001E295C" w:rsidRPr="00512DB0">
        <w:rPr>
          <w:rFonts w:ascii="Times New Roman" w:hAnsi="Times New Roman" w:cs="Times New Roman"/>
          <w:sz w:val="24"/>
          <w:szCs w:val="24"/>
          <w:lang w:val="id-ID"/>
        </w:rPr>
        <w:t xml:space="preserve">apai target populasi yang tepat;  </w:t>
      </w:r>
      <w:r w:rsidR="00161631" w:rsidRPr="00512DB0">
        <w:rPr>
          <w:rFonts w:ascii="Times New Roman" w:hAnsi="Times New Roman" w:cs="Times New Roman"/>
          <w:sz w:val="24"/>
          <w:szCs w:val="24"/>
          <w:lang w:val="id-ID"/>
        </w:rPr>
        <w:t>Apakah penyampaian pelayanannya konsisten  dengan spesifikasi</w:t>
      </w:r>
      <w:r w:rsidR="001E295C" w:rsidRPr="00512DB0">
        <w:rPr>
          <w:rFonts w:ascii="Times New Roman" w:hAnsi="Times New Roman" w:cs="Times New Roman"/>
          <w:sz w:val="24"/>
          <w:szCs w:val="24"/>
          <w:lang w:val="id-ID"/>
        </w:rPr>
        <w:t xml:space="preserve"> desain program atau tidak; </w:t>
      </w:r>
      <w:r w:rsidR="00161631" w:rsidRPr="00512DB0">
        <w:rPr>
          <w:rFonts w:ascii="Times New Roman" w:hAnsi="Times New Roman" w:cs="Times New Roman"/>
          <w:sz w:val="24"/>
          <w:szCs w:val="24"/>
          <w:lang w:val="id-ID"/>
        </w:rPr>
        <w:t>Sumberdaya apa yang dikeluarkan dalam melaksanakan program.</w:t>
      </w:r>
      <w:r w:rsidR="001E295C" w:rsidRPr="00512DB0">
        <w:rPr>
          <w:rFonts w:ascii="Times New Roman" w:hAnsi="Times New Roman" w:cs="Times New Roman"/>
          <w:sz w:val="24"/>
          <w:szCs w:val="24"/>
          <w:lang w:val="id-ID"/>
        </w:rPr>
        <w:t xml:space="preserve"> </w:t>
      </w:r>
      <w:r w:rsidR="00161631" w:rsidRPr="00512DB0">
        <w:rPr>
          <w:rFonts w:ascii="Times New Roman" w:hAnsi="Times New Roman" w:cs="Times New Roman"/>
          <w:sz w:val="24"/>
          <w:szCs w:val="24"/>
          <w:lang w:val="id-ID"/>
        </w:rPr>
        <w:t>Monitoring terhadap proses implementasi</w:t>
      </w:r>
      <w:r w:rsidR="00762F5A" w:rsidRPr="00512DB0">
        <w:rPr>
          <w:rFonts w:ascii="Times New Roman" w:hAnsi="Times New Roman" w:cs="Times New Roman"/>
          <w:sz w:val="24"/>
          <w:szCs w:val="24"/>
          <w:lang w:val="id-ID"/>
        </w:rPr>
        <w:t xml:space="preserve"> menjadi alat bagi pembuat kebijakan, stakeholders dan pimpinan untuk mengevaluasi cara program disampaikan/dilaksanakan, sehingga informasi dapat digunakan untuk mengoreksi dan mengontrol proses penyampaian kebijakan secara efektif</w:t>
      </w:r>
      <w:r w:rsidR="00203594" w:rsidRPr="00512DB0">
        <w:rPr>
          <w:rFonts w:ascii="Times New Roman" w:hAnsi="Times New Roman" w:cs="Times New Roman"/>
          <w:sz w:val="24"/>
          <w:szCs w:val="24"/>
          <w:lang w:val="id-ID"/>
        </w:rPr>
        <w:t>.</w:t>
      </w:r>
    </w:p>
    <w:p w:rsidR="00203594" w:rsidRPr="00512DB0" w:rsidRDefault="00203594" w:rsidP="00161631">
      <w:pPr>
        <w:pStyle w:val="ListParagraph"/>
        <w:spacing w:after="0" w:line="360" w:lineRule="auto"/>
        <w:ind w:left="0" w:firstLine="720"/>
        <w:jc w:val="both"/>
        <w:rPr>
          <w:rFonts w:ascii="Times New Roman" w:hAnsi="Times New Roman" w:cs="Times New Roman"/>
          <w:sz w:val="24"/>
          <w:szCs w:val="24"/>
          <w:lang w:val="id-ID"/>
        </w:rPr>
      </w:pPr>
      <w:r w:rsidRPr="00512DB0">
        <w:rPr>
          <w:rFonts w:ascii="Times New Roman" w:hAnsi="Times New Roman" w:cs="Times New Roman"/>
          <w:b/>
          <w:sz w:val="24"/>
          <w:szCs w:val="24"/>
          <w:lang w:val="id-ID"/>
        </w:rPr>
        <w:t>Kedua</w:t>
      </w:r>
      <w:r w:rsidRPr="00512DB0">
        <w:rPr>
          <w:rFonts w:ascii="Times New Roman" w:hAnsi="Times New Roman" w:cs="Times New Roman"/>
          <w:sz w:val="24"/>
          <w:szCs w:val="24"/>
          <w:lang w:val="id-ID"/>
        </w:rPr>
        <w:t xml:space="preserve">, </w:t>
      </w:r>
      <w:r w:rsidRPr="00512DB0">
        <w:rPr>
          <w:rFonts w:ascii="Times New Roman" w:hAnsi="Times New Roman" w:cs="Times New Roman"/>
          <w:i/>
          <w:sz w:val="24"/>
          <w:szCs w:val="24"/>
          <w:lang w:val="id-ID"/>
        </w:rPr>
        <w:t>Evaluasi Sumatif</w:t>
      </w:r>
      <w:r w:rsidRPr="00512DB0">
        <w:rPr>
          <w:rFonts w:ascii="Times New Roman" w:hAnsi="Times New Roman" w:cs="Times New Roman"/>
          <w:sz w:val="24"/>
          <w:szCs w:val="24"/>
          <w:lang w:val="id-ID"/>
        </w:rPr>
        <w:t xml:space="preserve">. Evaluasi yang berusaha mengukur bagaimana kebijakan/program secara actual berdampak pada problem yang ditanganinya.  Mode yang diberlakukannya adalah komparatif :  membandingkan (sebelum dan sesudah), </w:t>
      </w:r>
      <w:r w:rsidRPr="00512DB0">
        <w:rPr>
          <w:rFonts w:ascii="Times New Roman" w:hAnsi="Times New Roman" w:cs="Times New Roman"/>
          <w:sz w:val="24"/>
          <w:szCs w:val="24"/>
          <w:lang w:val="id-ID"/>
        </w:rPr>
        <w:lastRenderedPageBreak/>
        <w:t>membandingkan dampak intervensi terhadap satu kelompok dengan kelompok yang lain, atau antara satu kelompok yang menjadi subyek intervensi dan kelompok lain yang tidak (kelompok control).</w:t>
      </w:r>
      <w:r w:rsidR="001E295C"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Salah satu model paling penting dari evaluasi dampak adalah gagasan pengukuran dampak dengan melakukan semacam eksperimen.  Pendekatan eksperimental dalam evaluasi melibatkan upaya untuk menerapkan prinsip eksperimentasi untuk problem social dan lainnya</w:t>
      </w:r>
      <w:r w:rsidR="009537DF" w:rsidRPr="00512DB0">
        <w:rPr>
          <w:rFonts w:ascii="Times New Roman" w:hAnsi="Times New Roman" w:cs="Times New Roman"/>
          <w:sz w:val="24"/>
          <w:szCs w:val="24"/>
          <w:lang w:val="id-ID"/>
        </w:rPr>
        <w:t>.</w:t>
      </w:r>
    </w:p>
    <w:p w:rsidR="009537DF" w:rsidRPr="00512DB0" w:rsidRDefault="009537DF" w:rsidP="00161631">
      <w:pPr>
        <w:pStyle w:val="ListParagraph"/>
        <w:spacing w:after="0" w:line="360" w:lineRule="auto"/>
        <w:ind w:left="0"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 xml:space="preserve">Mode kedua dalam evaluasi adalam evaluasi sumberdaya manusia.  Evaluasi sumberdaya manusia, melibatkan control melalui penilaian/apresiasi/pengukuran kinerja/monitoring terhadap orang-orang yang bekerja di sector public, baik pada tingkat lapangan maupun tingkat manajerial/kebijakan.  Thomason sebagaimana dikutip Parson (2006:555) mendifinisikan  evaluasi kinerja dalam </w:t>
      </w:r>
      <w:r w:rsidR="00101D8F" w:rsidRPr="00512DB0">
        <w:rPr>
          <w:rFonts w:ascii="Times New Roman" w:hAnsi="Times New Roman" w:cs="Times New Roman"/>
          <w:i/>
          <w:sz w:val="24"/>
          <w:szCs w:val="24"/>
          <w:lang w:val="id-ID"/>
        </w:rPr>
        <w:t>H</w:t>
      </w:r>
      <w:r w:rsidRPr="00512DB0">
        <w:rPr>
          <w:rFonts w:ascii="Times New Roman" w:hAnsi="Times New Roman" w:cs="Times New Roman"/>
          <w:i/>
          <w:sz w:val="24"/>
          <w:szCs w:val="24"/>
          <w:lang w:val="id-ID"/>
        </w:rPr>
        <w:t xml:space="preserve">uman </w:t>
      </w:r>
      <w:r w:rsidR="00101D8F" w:rsidRPr="00512DB0">
        <w:rPr>
          <w:rFonts w:ascii="Times New Roman" w:hAnsi="Times New Roman" w:cs="Times New Roman"/>
          <w:i/>
          <w:sz w:val="24"/>
          <w:szCs w:val="24"/>
          <w:lang w:val="id-ID"/>
        </w:rPr>
        <w:t>R</w:t>
      </w:r>
      <w:r w:rsidRPr="00512DB0">
        <w:rPr>
          <w:rFonts w:ascii="Times New Roman" w:hAnsi="Times New Roman" w:cs="Times New Roman"/>
          <w:i/>
          <w:sz w:val="24"/>
          <w:szCs w:val="24"/>
          <w:lang w:val="id-ID"/>
        </w:rPr>
        <w:t xml:space="preserve">esources </w:t>
      </w:r>
      <w:r w:rsidR="00101D8F" w:rsidRPr="00512DB0">
        <w:rPr>
          <w:rFonts w:ascii="Times New Roman" w:hAnsi="Times New Roman" w:cs="Times New Roman"/>
          <w:i/>
          <w:sz w:val="24"/>
          <w:szCs w:val="24"/>
          <w:lang w:val="id-ID"/>
        </w:rPr>
        <w:t>M</w:t>
      </w:r>
      <w:r w:rsidRPr="00512DB0">
        <w:rPr>
          <w:rFonts w:ascii="Times New Roman" w:hAnsi="Times New Roman" w:cs="Times New Roman"/>
          <w:i/>
          <w:sz w:val="24"/>
          <w:szCs w:val="24"/>
          <w:lang w:val="id-ID"/>
        </w:rPr>
        <w:t>anagement</w:t>
      </w:r>
      <w:r w:rsidRPr="00512DB0">
        <w:rPr>
          <w:rFonts w:ascii="Times New Roman" w:hAnsi="Times New Roman" w:cs="Times New Roman"/>
          <w:sz w:val="24"/>
          <w:szCs w:val="24"/>
          <w:lang w:val="id-ID"/>
        </w:rPr>
        <w:t xml:space="preserve"> (HRM) sebagai :</w:t>
      </w:r>
    </w:p>
    <w:p w:rsidR="009537DF" w:rsidRPr="00512DB0" w:rsidRDefault="009537DF" w:rsidP="009537DF">
      <w:pPr>
        <w:pStyle w:val="ListParagraph"/>
        <w:numPr>
          <w:ilvl w:val="0"/>
          <w:numId w:val="17"/>
        </w:numPr>
        <w:spacing w:after="0" w:line="360" w:lineRule="auto"/>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Identifikasi tugas yang akan dilakukan, bersama dengan criteria yang akan dipakai untuk mengukur kesuksesan kerja.</w:t>
      </w:r>
    </w:p>
    <w:p w:rsidR="009537DF" w:rsidRPr="00512DB0" w:rsidRDefault="009537DF" w:rsidP="009537DF">
      <w:pPr>
        <w:pStyle w:val="ListParagraph"/>
        <w:numPr>
          <w:ilvl w:val="0"/>
          <w:numId w:val="17"/>
        </w:numPr>
        <w:spacing w:after="0" w:line="360" w:lineRule="auto"/>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Evaluasi kinerja, dengan menilai hasil yang dapat diukur atau, jika hasilnya tidak dapat diukur, dengan menilai masukan (input)</w:t>
      </w:r>
      <w:r w:rsidR="00C91277" w:rsidRPr="00512DB0">
        <w:rPr>
          <w:rFonts w:ascii="Times New Roman" w:hAnsi="Times New Roman" w:cs="Times New Roman"/>
          <w:sz w:val="24"/>
          <w:szCs w:val="24"/>
          <w:lang w:val="id-ID"/>
        </w:rPr>
        <w:t xml:space="preserve"> dari upaya atau tindakan yang relevan.</w:t>
      </w:r>
    </w:p>
    <w:p w:rsidR="00C91277" w:rsidRPr="00512DB0" w:rsidRDefault="00C91277" w:rsidP="009537DF">
      <w:pPr>
        <w:pStyle w:val="ListParagraph"/>
        <w:numPr>
          <w:ilvl w:val="0"/>
          <w:numId w:val="17"/>
        </w:numPr>
        <w:spacing w:after="0" w:line="360" w:lineRule="auto"/>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Penentuan jumlah imbalan (reward), renumerasi, atau reinforcement</w:t>
      </w:r>
      <w:r w:rsidR="00096C9F" w:rsidRPr="00512DB0">
        <w:rPr>
          <w:rFonts w:ascii="Times New Roman" w:hAnsi="Times New Roman" w:cs="Times New Roman"/>
          <w:sz w:val="24"/>
          <w:szCs w:val="24"/>
          <w:lang w:val="id-ID"/>
        </w:rPr>
        <w:t xml:space="preserve"> yang akan diberikan untuk meningkatkan dan mempertahankan atau memajukan tingkat kinerja yang ada.</w:t>
      </w:r>
    </w:p>
    <w:p w:rsidR="00096C9F" w:rsidRPr="00512DB0" w:rsidRDefault="00096C9F" w:rsidP="00096C9F">
      <w:pPr>
        <w:pStyle w:val="ListParagraph"/>
        <w:tabs>
          <w:tab w:val="left" w:pos="630"/>
        </w:tabs>
        <w:spacing w:after="0" w:line="360" w:lineRule="auto"/>
        <w:ind w:left="0"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 xml:space="preserve">Beberapa tehnik evaluasi manusia, yang diambil dari </w:t>
      </w:r>
      <w:r w:rsidR="00101D8F" w:rsidRPr="00512DB0">
        <w:rPr>
          <w:rFonts w:ascii="Times New Roman" w:hAnsi="Times New Roman" w:cs="Times New Roman"/>
          <w:i/>
          <w:sz w:val="24"/>
          <w:szCs w:val="24"/>
          <w:lang w:val="id-ID"/>
        </w:rPr>
        <w:t>Human Resources Management</w:t>
      </w:r>
      <w:r w:rsidR="00101D8F"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HRM</w:t>
      </w:r>
      <w:r w:rsidR="00101D8F" w:rsidRPr="00512DB0">
        <w:rPr>
          <w:rFonts w:ascii="Times New Roman" w:hAnsi="Times New Roman" w:cs="Times New Roman"/>
          <w:sz w:val="24"/>
          <w:szCs w:val="24"/>
          <w:lang w:val="id-ID"/>
        </w:rPr>
        <w:t>)</w:t>
      </w:r>
      <w:r w:rsidRPr="00512DB0">
        <w:rPr>
          <w:rFonts w:ascii="Times New Roman" w:hAnsi="Times New Roman" w:cs="Times New Roman"/>
          <w:sz w:val="24"/>
          <w:szCs w:val="24"/>
          <w:lang w:val="id-ID"/>
        </w:rPr>
        <w:t xml:space="preserve"> dan </w:t>
      </w:r>
      <w:r w:rsidRPr="00512DB0">
        <w:rPr>
          <w:rFonts w:ascii="Times New Roman" w:hAnsi="Times New Roman" w:cs="Times New Roman"/>
          <w:i/>
          <w:sz w:val="24"/>
          <w:szCs w:val="24"/>
          <w:lang w:val="id-ID"/>
        </w:rPr>
        <w:t>organizational development</w:t>
      </w:r>
      <w:r w:rsidRPr="00512DB0">
        <w:rPr>
          <w:rFonts w:ascii="Times New Roman" w:hAnsi="Times New Roman" w:cs="Times New Roman"/>
          <w:sz w:val="24"/>
          <w:szCs w:val="24"/>
          <w:lang w:val="id-ID"/>
        </w:rPr>
        <w:t xml:space="preserve"> (OD) antara lain : 1) skema pembayaran yang dikaitkan dengan kinerja, 2) penilaian dan apresiasi terhadap personil, 3) strategi pengembangan organisasional.  Adapun tujuan HRM adalah mengubah orang yang menj</w:t>
      </w:r>
      <w:r w:rsidR="008749D5" w:rsidRPr="00512DB0">
        <w:rPr>
          <w:rFonts w:ascii="Times New Roman" w:hAnsi="Times New Roman" w:cs="Times New Roman"/>
          <w:sz w:val="24"/>
          <w:szCs w:val="24"/>
          <w:lang w:val="id-ID"/>
        </w:rPr>
        <w:t>alankan kebijakan menjadi lebih</w:t>
      </w:r>
      <w:r w:rsidRPr="00512DB0">
        <w:rPr>
          <w:rFonts w:ascii="Times New Roman" w:hAnsi="Times New Roman" w:cs="Times New Roman"/>
          <w:sz w:val="24"/>
          <w:szCs w:val="24"/>
          <w:lang w:val="id-ID"/>
        </w:rPr>
        <w:t xml:space="preserve">: </w:t>
      </w:r>
      <w:r w:rsidR="008749D5" w:rsidRPr="00512DB0">
        <w:rPr>
          <w:rFonts w:ascii="Times New Roman" w:hAnsi="Times New Roman" w:cs="Times New Roman"/>
          <w:sz w:val="24"/>
          <w:szCs w:val="24"/>
          <w:lang w:val="id-ID"/>
        </w:rPr>
        <w:t xml:space="preserve">berkomitmen, kompeten, efektif dalam biaya, bersimpati dengan tujuan organisasi.  Peningkatan komitmen tentunya bisa dicapai melalui : 1) merekrut orang yang tepat, 2) penekanan pada training </w:t>
      </w:r>
      <w:r w:rsidR="00F257F2" w:rsidRPr="00512DB0">
        <w:rPr>
          <w:rFonts w:ascii="Times New Roman" w:hAnsi="Times New Roman" w:cs="Times New Roman"/>
          <w:sz w:val="24"/>
          <w:szCs w:val="24"/>
          <w:lang w:val="id-ID"/>
        </w:rPr>
        <w:t xml:space="preserve"> di semua level, 3) penilaian staf regular, 4) pmberian penghargaan/imbalan atas kinerja.</w:t>
      </w:r>
    </w:p>
    <w:p w:rsidR="004F6DC6" w:rsidRPr="00512DB0" w:rsidRDefault="00F257F2" w:rsidP="004F6DC6">
      <w:pPr>
        <w:spacing w:after="0" w:line="360" w:lineRule="auto"/>
        <w:ind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Nugroho (</w:t>
      </w:r>
      <w:r w:rsidR="00525C3D" w:rsidRPr="00512DB0">
        <w:rPr>
          <w:rFonts w:ascii="Times New Roman" w:hAnsi="Times New Roman" w:cs="Times New Roman"/>
          <w:sz w:val="24"/>
          <w:szCs w:val="24"/>
          <w:lang w:val="id-ID"/>
        </w:rPr>
        <w:t>2012) menggambarkan lebih lanjut tentang mode evaluasi. E</w:t>
      </w:r>
      <w:r w:rsidR="004F6DC6" w:rsidRPr="00512DB0">
        <w:rPr>
          <w:rFonts w:ascii="Times New Roman" w:hAnsi="Times New Roman" w:cs="Times New Roman"/>
          <w:sz w:val="24"/>
          <w:szCs w:val="24"/>
          <w:lang w:val="id-ID"/>
        </w:rPr>
        <w:t xml:space="preserve">valuasi kebijakan public </w:t>
      </w:r>
      <w:r w:rsidR="00525C3D" w:rsidRPr="00512DB0">
        <w:rPr>
          <w:rFonts w:ascii="Times New Roman" w:hAnsi="Times New Roman" w:cs="Times New Roman"/>
          <w:sz w:val="24"/>
          <w:szCs w:val="24"/>
          <w:lang w:val="id-ID"/>
        </w:rPr>
        <w:t xml:space="preserve">berada dalam </w:t>
      </w:r>
      <w:r w:rsidR="004F6DC6" w:rsidRPr="00512DB0">
        <w:rPr>
          <w:rFonts w:ascii="Times New Roman" w:hAnsi="Times New Roman" w:cs="Times New Roman"/>
          <w:sz w:val="24"/>
          <w:szCs w:val="24"/>
          <w:lang w:val="id-ID"/>
        </w:rPr>
        <w:t xml:space="preserve">empat lingkup </w:t>
      </w:r>
      <w:r w:rsidR="00525C3D" w:rsidRPr="00512DB0">
        <w:rPr>
          <w:rFonts w:ascii="Times New Roman" w:hAnsi="Times New Roman" w:cs="Times New Roman"/>
          <w:sz w:val="24"/>
          <w:szCs w:val="24"/>
          <w:lang w:val="id-ID"/>
        </w:rPr>
        <w:t>analisis</w:t>
      </w:r>
      <w:r w:rsidR="004F6DC6" w:rsidRPr="00512DB0">
        <w:rPr>
          <w:rFonts w:ascii="Times New Roman" w:hAnsi="Times New Roman" w:cs="Times New Roman"/>
          <w:sz w:val="24"/>
          <w:szCs w:val="24"/>
          <w:lang w:val="id-ID"/>
        </w:rPr>
        <w:t xml:space="preserve"> yaitu evaluasi perumusan kebijakan, evaluasi implementasi kebijakan, evaluasi kinerja kebijakan, dan evaluasi linkungan kebijakan. Oleh karena itu, evaluasi kebijakan public berkenaan tidak hanya dengan implementasinya, melainkan berkenaan dengan perumusan, implementasi dan lingkungan kebijakan public.</w:t>
      </w:r>
    </w:p>
    <w:p w:rsidR="004F6DC6" w:rsidRPr="00512DB0" w:rsidRDefault="004F6DC6" w:rsidP="004F6DC6">
      <w:pPr>
        <w:spacing w:after="0" w:line="360" w:lineRule="auto"/>
        <w:jc w:val="both"/>
        <w:rPr>
          <w:rFonts w:ascii="Baskerville Old Face" w:hAnsi="Baskerville Old Face" w:cs="Times New Roman"/>
          <w:b/>
          <w:sz w:val="24"/>
          <w:szCs w:val="24"/>
          <w:lang w:val="id-ID"/>
        </w:rPr>
      </w:pPr>
      <w:r w:rsidRPr="00512DB0">
        <w:rPr>
          <w:rFonts w:ascii="Baskerville Old Face" w:hAnsi="Baskerville Old Face" w:cs="Times New Roman"/>
          <w:b/>
          <w:sz w:val="24"/>
          <w:szCs w:val="24"/>
          <w:lang w:val="id-ID"/>
        </w:rPr>
        <w:lastRenderedPageBreak/>
        <w:t>Evaluasi Formulasi Kebijakan Publik</w:t>
      </w:r>
    </w:p>
    <w:p w:rsidR="00C44B7E" w:rsidRPr="00512DB0" w:rsidRDefault="00525C3D" w:rsidP="00C44B7E">
      <w:pPr>
        <w:spacing w:after="0" w:line="360" w:lineRule="auto"/>
        <w:ind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E</w:t>
      </w:r>
      <w:r w:rsidR="004F6DC6" w:rsidRPr="00512DB0">
        <w:rPr>
          <w:rFonts w:ascii="Times New Roman" w:hAnsi="Times New Roman" w:cs="Times New Roman"/>
          <w:sz w:val="24"/>
          <w:szCs w:val="24"/>
          <w:lang w:val="id-ID"/>
        </w:rPr>
        <w:t>valuasi formulasi kebijakan public berkenaan dengan</w:t>
      </w:r>
      <w:r w:rsidRPr="00512DB0">
        <w:rPr>
          <w:rFonts w:ascii="Times New Roman" w:hAnsi="Times New Roman" w:cs="Times New Roman"/>
          <w:sz w:val="24"/>
          <w:szCs w:val="24"/>
          <w:lang w:val="id-ID"/>
        </w:rPr>
        <w:t>,</w:t>
      </w:r>
      <w:r w:rsidR="004F6DC6" w:rsidRPr="00512DB0">
        <w:rPr>
          <w:rFonts w:ascii="Times New Roman" w:hAnsi="Times New Roman" w:cs="Times New Roman"/>
          <w:sz w:val="24"/>
          <w:szCs w:val="24"/>
          <w:lang w:val="id-ID"/>
        </w:rPr>
        <w:t xml:space="preserve"> apakah fomulasi kebij</w:t>
      </w:r>
      <w:r w:rsidRPr="00512DB0">
        <w:rPr>
          <w:rFonts w:ascii="Times New Roman" w:hAnsi="Times New Roman" w:cs="Times New Roman"/>
          <w:sz w:val="24"/>
          <w:szCs w:val="24"/>
          <w:lang w:val="id-ID"/>
        </w:rPr>
        <w:t xml:space="preserve">akan public telah di laksanakan dengan : 1). </w:t>
      </w:r>
      <w:r w:rsidR="004F6DC6" w:rsidRPr="00512DB0">
        <w:rPr>
          <w:rFonts w:ascii="Times New Roman" w:hAnsi="Times New Roman" w:cs="Times New Roman"/>
          <w:sz w:val="24"/>
          <w:szCs w:val="24"/>
          <w:lang w:val="id-ID"/>
        </w:rPr>
        <w:t>Menggunakan pendekatan yang sesuai dengan masalah yang hendak diselesaikan</w:t>
      </w:r>
      <w:r w:rsidRPr="00512DB0">
        <w:rPr>
          <w:rFonts w:ascii="Times New Roman" w:hAnsi="Times New Roman" w:cs="Times New Roman"/>
          <w:sz w:val="24"/>
          <w:szCs w:val="24"/>
          <w:lang w:val="id-ID"/>
        </w:rPr>
        <w:t xml:space="preserve">, </w:t>
      </w:r>
      <w:r w:rsidR="004F6DC6" w:rsidRPr="00512DB0">
        <w:rPr>
          <w:rFonts w:ascii="Times New Roman" w:hAnsi="Times New Roman" w:cs="Times New Roman"/>
          <w:sz w:val="24"/>
          <w:szCs w:val="24"/>
          <w:lang w:val="id-ID"/>
        </w:rPr>
        <w:t>karena setiap masalah public memerlukan model fomulasi kebijakan public yang berlainan;</w:t>
      </w:r>
      <w:r w:rsidRPr="00512DB0">
        <w:rPr>
          <w:rFonts w:ascii="Times New Roman" w:hAnsi="Times New Roman" w:cs="Times New Roman"/>
          <w:sz w:val="24"/>
          <w:szCs w:val="24"/>
          <w:lang w:val="id-ID"/>
        </w:rPr>
        <w:t xml:space="preserve"> 2). Mengarah pada permasalahan inti, </w:t>
      </w:r>
      <w:r w:rsidR="004F6DC6" w:rsidRPr="00512DB0">
        <w:rPr>
          <w:rFonts w:ascii="Times New Roman" w:hAnsi="Times New Roman" w:cs="Times New Roman"/>
          <w:sz w:val="24"/>
          <w:szCs w:val="24"/>
          <w:lang w:val="id-ID"/>
        </w:rPr>
        <w:t>karena setiap pemecahan masalah harus benar-benar mengarah pada inti permasalahannya;</w:t>
      </w:r>
      <w:r w:rsidRPr="00512DB0">
        <w:rPr>
          <w:rFonts w:ascii="Times New Roman" w:hAnsi="Times New Roman" w:cs="Times New Roman"/>
          <w:sz w:val="24"/>
          <w:szCs w:val="24"/>
          <w:lang w:val="id-ID"/>
        </w:rPr>
        <w:t xml:space="preserve"> 3). </w:t>
      </w:r>
      <w:r w:rsidR="004F6DC6" w:rsidRPr="00512DB0">
        <w:rPr>
          <w:rFonts w:ascii="Times New Roman" w:hAnsi="Times New Roman" w:cs="Times New Roman"/>
          <w:sz w:val="24"/>
          <w:szCs w:val="24"/>
          <w:lang w:val="id-ID"/>
        </w:rPr>
        <w:t>Mengikuti prosedur yang di terima secara bersamaan, baik dalam rangka keabsahan maupun dalam rangka kesamaan dan keterpaduan langkah perumusan;</w:t>
      </w:r>
      <w:r w:rsidRPr="00512DB0">
        <w:rPr>
          <w:rFonts w:ascii="Times New Roman" w:hAnsi="Times New Roman" w:cs="Times New Roman"/>
          <w:sz w:val="24"/>
          <w:szCs w:val="24"/>
          <w:lang w:val="id-ID"/>
        </w:rPr>
        <w:t xml:space="preserve"> 4). </w:t>
      </w:r>
      <w:r w:rsidR="004F6DC6" w:rsidRPr="00512DB0">
        <w:rPr>
          <w:rFonts w:ascii="Times New Roman" w:hAnsi="Times New Roman" w:cs="Times New Roman"/>
          <w:sz w:val="24"/>
          <w:szCs w:val="24"/>
          <w:lang w:val="id-ID"/>
        </w:rPr>
        <w:t>Mendayagunakan sumber daya yang ada secara optimal, baik dalam bentuk sumberdaya waktu, dana, manusia, maupun kondisi lingkun</w:t>
      </w:r>
      <w:r w:rsidRPr="00512DB0">
        <w:rPr>
          <w:rFonts w:ascii="Times New Roman" w:hAnsi="Times New Roman" w:cs="Times New Roman"/>
          <w:sz w:val="24"/>
          <w:szCs w:val="24"/>
          <w:lang w:val="id-ID"/>
        </w:rPr>
        <w:t>ga</w:t>
      </w:r>
      <w:r w:rsidR="004F6DC6" w:rsidRPr="00512DB0">
        <w:rPr>
          <w:rFonts w:ascii="Times New Roman" w:hAnsi="Times New Roman" w:cs="Times New Roman"/>
          <w:sz w:val="24"/>
          <w:szCs w:val="24"/>
          <w:lang w:val="id-ID"/>
        </w:rPr>
        <w:t>n strategis.</w:t>
      </w:r>
    </w:p>
    <w:p w:rsidR="00A679D4" w:rsidRPr="00512DB0" w:rsidRDefault="004F6DC6" w:rsidP="00A679D4">
      <w:pPr>
        <w:spacing w:after="0" w:line="360" w:lineRule="auto"/>
        <w:ind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 xml:space="preserve">Teknik evaluasi formulasi kebijakan public sendiri dapat mengacu pada </w:t>
      </w:r>
      <w:r w:rsidR="00A679D4" w:rsidRPr="00512DB0">
        <w:rPr>
          <w:rFonts w:ascii="Times New Roman" w:hAnsi="Times New Roman" w:cs="Times New Roman"/>
          <w:i/>
          <w:sz w:val="24"/>
          <w:szCs w:val="24"/>
          <w:lang w:val="id-ID"/>
        </w:rPr>
        <w:t>isu pertama</w:t>
      </w:r>
      <w:r w:rsidR="00A679D4" w:rsidRPr="00512DB0">
        <w:rPr>
          <w:rFonts w:ascii="Times New Roman" w:hAnsi="Times New Roman" w:cs="Times New Roman"/>
          <w:sz w:val="24"/>
          <w:szCs w:val="24"/>
          <w:lang w:val="id-ID"/>
        </w:rPr>
        <w:t xml:space="preserve">,  </w:t>
      </w:r>
      <w:r w:rsidRPr="00512DB0">
        <w:rPr>
          <w:rFonts w:ascii="Times New Roman" w:hAnsi="Times New Roman" w:cs="Times New Roman"/>
          <w:i/>
          <w:sz w:val="24"/>
          <w:szCs w:val="24"/>
          <w:lang w:val="id-ID"/>
        </w:rPr>
        <w:t>model formulasi kebijakan public</w:t>
      </w:r>
      <w:r w:rsidRPr="00512DB0">
        <w:rPr>
          <w:rFonts w:ascii="Times New Roman" w:hAnsi="Times New Roman" w:cs="Times New Roman"/>
          <w:sz w:val="24"/>
          <w:szCs w:val="24"/>
          <w:lang w:val="id-ID"/>
        </w:rPr>
        <w:t xml:space="preserve"> apa yang di pergunakan. Model fomulasi yang di pilih merupakan ukuran standar yang dapat di pergunakan untuk menilai proses formulasi. Jadi,secara praktis, paling tidak ada </w:t>
      </w:r>
      <w:r w:rsidR="00C44B7E" w:rsidRPr="00512DB0">
        <w:rPr>
          <w:rFonts w:ascii="Times New Roman" w:hAnsi="Times New Roman" w:cs="Times New Roman"/>
          <w:sz w:val="24"/>
          <w:szCs w:val="24"/>
          <w:lang w:val="id-ID"/>
        </w:rPr>
        <w:t>13</w:t>
      </w:r>
      <w:r w:rsidRPr="00512DB0">
        <w:rPr>
          <w:rFonts w:ascii="Times New Roman" w:hAnsi="Times New Roman" w:cs="Times New Roman"/>
          <w:sz w:val="24"/>
          <w:szCs w:val="24"/>
          <w:lang w:val="id-ID"/>
        </w:rPr>
        <w:t xml:space="preserve"> model evaluasi formulasi kebijakan public  yaitu:</w:t>
      </w:r>
      <w:r w:rsidR="008A5974"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Model kelembagaan (</w:t>
      </w:r>
      <w:r w:rsidRPr="00512DB0">
        <w:rPr>
          <w:rFonts w:ascii="Times New Roman" w:hAnsi="Times New Roman" w:cs="Times New Roman"/>
          <w:i/>
          <w:sz w:val="24"/>
          <w:szCs w:val="24"/>
          <w:lang w:val="id-ID"/>
        </w:rPr>
        <w:t>Institutional)</w:t>
      </w:r>
      <w:r w:rsidR="00C44B7E"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Model Proses (</w:t>
      </w:r>
      <w:r w:rsidRPr="00512DB0">
        <w:rPr>
          <w:rFonts w:ascii="Times New Roman" w:hAnsi="Times New Roman" w:cs="Times New Roman"/>
          <w:i/>
          <w:sz w:val="24"/>
          <w:szCs w:val="24"/>
          <w:lang w:val="id-ID"/>
        </w:rPr>
        <w:t>Process</w:t>
      </w:r>
      <w:r w:rsidRPr="00512DB0">
        <w:rPr>
          <w:rFonts w:ascii="Times New Roman" w:hAnsi="Times New Roman" w:cs="Times New Roman"/>
          <w:sz w:val="24"/>
          <w:szCs w:val="24"/>
          <w:lang w:val="id-ID"/>
        </w:rPr>
        <w:t>)</w:t>
      </w:r>
      <w:r w:rsidR="00C44B7E"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Model Kelompok (</w:t>
      </w:r>
      <w:r w:rsidRPr="00512DB0">
        <w:rPr>
          <w:rFonts w:ascii="Times New Roman" w:hAnsi="Times New Roman" w:cs="Times New Roman"/>
          <w:i/>
          <w:sz w:val="24"/>
          <w:szCs w:val="24"/>
          <w:lang w:val="id-ID"/>
        </w:rPr>
        <w:t>Group</w:t>
      </w:r>
      <w:r w:rsidRPr="00512DB0">
        <w:rPr>
          <w:rFonts w:ascii="Times New Roman" w:hAnsi="Times New Roman" w:cs="Times New Roman"/>
          <w:sz w:val="24"/>
          <w:szCs w:val="24"/>
          <w:lang w:val="id-ID"/>
        </w:rPr>
        <w:t>)</w:t>
      </w:r>
      <w:r w:rsidR="00C44B7E"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Model Elite (</w:t>
      </w:r>
      <w:r w:rsidRPr="00512DB0">
        <w:rPr>
          <w:rFonts w:ascii="Times New Roman" w:hAnsi="Times New Roman" w:cs="Times New Roman"/>
          <w:i/>
          <w:sz w:val="24"/>
          <w:szCs w:val="24"/>
          <w:lang w:val="id-ID"/>
        </w:rPr>
        <w:t>Elite</w:t>
      </w:r>
      <w:r w:rsidRPr="00512DB0">
        <w:rPr>
          <w:rFonts w:ascii="Times New Roman" w:hAnsi="Times New Roman" w:cs="Times New Roman"/>
          <w:sz w:val="24"/>
          <w:szCs w:val="24"/>
          <w:lang w:val="id-ID"/>
        </w:rPr>
        <w:t>)</w:t>
      </w:r>
      <w:r w:rsidR="00C44B7E"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Model Rasional (</w:t>
      </w:r>
      <w:r w:rsidRPr="00512DB0">
        <w:rPr>
          <w:rFonts w:ascii="Times New Roman" w:hAnsi="Times New Roman" w:cs="Times New Roman"/>
          <w:i/>
          <w:sz w:val="24"/>
          <w:szCs w:val="24"/>
          <w:lang w:val="id-ID"/>
        </w:rPr>
        <w:t>Rational</w:t>
      </w:r>
      <w:r w:rsidRPr="00512DB0">
        <w:rPr>
          <w:rFonts w:ascii="Times New Roman" w:hAnsi="Times New Roman" w:cs="Times New Roman"/>
          <w:sz w:val="24"/>
          <w:szCs w:val="24"/>
          <w:lang w:val="id-ID"/>
        </w:rPr>
        <w:t>)</w:t>
      </w:r>
      <w:r w:rsidR="00A679D4"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Model Inkrem</w:t>
      </w:r>
      <w:r w:rsidR="008A5974" w:rsidRPr="00512DB0">
        <w:rPr>
          <w:rFonts w:ascii="Times New Roman" w:hAnsi="Times New Roman" w:cs="Times New Roman"/>
          <w:sz w:val="24"/>
          <w:szCs w:val="24"/>
          <w:lang w:val="id-ID"/>
        </w:rPr>
        <w:t>e</w:t>
      </w:r>
      <w:r w:rsidRPr="00512DB0">
        <w:rPr>
          <w:rFonts w:ascii="Times New Roman" w:hAnsi="Times New Roman" w:cs="Times New Roman"/>
          <w:sz w:val="24"/>
          <w:szCs w:val="24"/>
          <w:lang w:val="id-ID"/>
        </w:rPr>
        <w:t>ntal (</w:t>
      </w:r>
      <w:r w:rsidRPr="00512DB0">
        <w:rPr>
          <w:rFonts w:ascii="Times New Roman" w:hAnsi="Times New Roman" w:cs="Times New Roman"/>
          <w:i/>
          <w:sz w:val="24"/>
          <w:szCs w:val="24"/>
          <w:lang w:val="id-ID"/>
        </w:rPr>
        <w:t>Incremental</w:t>
      </w:r>
      <w:r w:rsidRPr="00512DB0">
        <w:rPr>
          <w:rFonts w:ascii="Times New Roman" w:hAnsi="Times New Roman" w:cs="Times New Roman"/>
          <w:sz w:val="24"/>
          <w:szCs w:val="24"/>
          <w:lang w:val="id-ID"/>
        </w:rPr>
        <w:t>)</w:t>
      </w:r>
      <w:r w:rsidR="00A679D4"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Model Teori Permainan (</w:t>
      </w:r>
      <w:r w:rsidR="008A5974" w:rsidRPr="00512DB0">
        <w:rPr>
          <w:rFonts w:ascii="Times New Roman" w:hAnsi="Times New Roman" w:cs="Times New Roman"/>
          <w:i/>
          <w:sz w:val="24"/>
          <w:szCs w:val="24"/>
          <w:lang w:val="id-ID"/>
        </w:rPr>
        <w:t>Game T</w:t>
      </w:r>
      <w:r w:rsidRPr="00512DB0">
        <w:rPr>
          <w:rFonts w:ascii="Times New Roman" w:hAnsi="Times New Roman" w:cs="Times New Roman"/>
          <w:i/>
          <w:sz w:val="24"/>
          <w:szCs w:val="24"/>
          <w:lang w:val="id-ID"/>
        </w:rPr>
        <w:t>heory</w:t>
      </w:r>
      <w:r w:rsidRPr="00512DB0">
        <w:rPr>
          <w:rFonts w:ascii="Times New Roman" w:hAnsi="Times New Roman" w:cs="Times New Roman"/>
          <w:sz w:val="24"/>
          <w:szCs w:val="24"/>
          <w:lang w:val="id-ID"/>
        </w:rPr>
        <w:t>)</w:t>
      </w:r>
      <w:r w:rsidR="00A679D4"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Model Pilhan public (</w:t>
      </w:r>
      <w:r w:rsidR="008A5974" w:rsidRPr="00512DB0">
        <w:rPr>
          <w:rFonts w:ascii="Times New Roman" w:hAnsi="Times New Roman" w:cs="Times New Roman"/>
          <w:i/>
          <w:sz w:val="24"/>
          <w:szCs w:val="24"/>
          <w:lang w:val="id-ID"/>
        </w:rPr>
        <w:t>Public C</w:t>
      </w:r>
      <w:r w:rsidRPr="00512DB0">
        <w:rPr>
          <w:rFonts w:ascii="Times New Roman" w:hAnsi="Times New Roman" w:cs="Times New Roman"/>
          <w:i/>
          <w:sz w:val="24"/>
          <w:szCs w:val="24"/>
          <w:lang w:val="id-ID"/>
        </w:rPr>
        <w:t>hoice</w:t>
      </w:r>
      <w:r w:rsidRPr="00512DB0">
        <w:rPr>
          <w:rFonts w:ascii="Times New Roman" w:hAnsi="Times New Roman" w:cs="Times New Roman"/>
          <w:sz w:val="24"/>
          <w:szCs w:val="24"/>
          <w:lang w:val="id-ID"/>
        </w:rPr>
        <w:t>)</w:t>
      </w:r>
      <w:r w:rsidR="00A679D4"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Model Sitem (</w:t>
      </w:r>
      <w:r w:rsidRPr="00512DB0">
        <w:rPr>
          <w:rFonts w:ascii="Times New Roman" w:hAnsi="Times New Roman" w:cs="Times New Roman"/>
          <w:i/>
          <w:sz w:val="24"/>
          <w:szCs w:val="24"/>
          <w:lang w:val="id-ID"/>
        </w:rPr>
        <w:t>System</w:t>
      </w:r>
      <w:r w:rsidRPr="00512DB0">
        <w:rPr>
          <w:rFonts w:ascii="Times New Roman" w:hAnsi="Times New Roman" w:cs="Times New Roman"/>
          <w:sz w:val="24"/>
          <w:szCs w:val="24"/>
          <w:lang w:val="id-ID"/>
        </w:rPr>
        <w:t>)</w:t>
      </w:r>
      <w:r w:rsidR="00A679D4"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Model Demokrasi</w:t>
      </w:r>
      <w:r w:rsidR="00A679D4"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Model Strategis</w:t>
      </w:r>
      <w:r w:rsidR="00A679D4"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Model Delebratif</w:t>
      </w:r>
      <w:r w:rsidR="00A679D4"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Sederhananya, jika formulasi kebijakan menentukan u</w:t>
      </w:r>
      <w:r w:rsidR="00A679D4" w:rsidRPr="00512DB0">
        <w:rPr>
          <w:rFonts w:ascii="Times New Roman" w:hAnsi="Times New Roman" w:cs="Times New Roman"/>
          <w:sz w:val="24"/>
          <w:szCs w:val="24"/>
          <w:lang w:val="id-ID"/>
        </w:rPr>
        <w:t xml:space="preserve">ntuk menggunakan model kelompok, </w:t>
      </w:r>
      <w:r w:rsidRPr="00512DB0">
        <w:rPr>
          <w:rFonts w:ascii="Times New Roman" w:hAnsi="Times New Roman" w:cs="Times New Roman"/>
          <w:sz w:val="24"/>
          <w:szCs w:val="24"/>
          <w:lang w:val="id-ID"/>
        </w:rPr>
        <w:t xml:space="preserve">karena masalah yang di hadapi akan dapat di selesaikan dengan model kebijakan </w:t>
      </w:r>
      <w:r w:rsidR="00A679D4" w:rsidRPr="00512DB0">
        <w:rPr>
          <w:rFonts w:ascii="Times New Roman" w:hAnsi="Times New Roman" w:cs="Times New Roman"/>
          <w:sz w:val="24"/>
          <w:szCs w:val="24"/>
          <w:lang w:val="id-ID"/>
        </w:rPr>
        <w:t xml:space="preserve">yang di rumuskan dalam kelompok, </w:t>
      </w:r>
      <w:r w:rsidRPr="00512DB0">
        <w:rPr>
          <w:rFonts w:ascii="Times New Roman" w:hAnsi="Times New Roman" w:cs="Times New Roman"/>
          <w:sz w:val="24"/>
          <w:szCs w:val="24"/>
          <w:lang w:val="id-ID"/>
        </w:rPr>
        <w:t>proses formulasinya pun harus secara model kelompok, namun prkatik fomulasinay menggunakan model elite, dapat di katakan bahwa formulasi kebijakan public tidak dapat di pertanggungjawabkan secara proses.</w:t>
      </w:r>
    </w:p>
    <w:p w:rsidR="004F6DC6" w:rsidRPr="00512DB0" w:rsidRDefault="004F6DC6" w:rsidP="00DD04E8">
      <w:pPr>
        <w:spacing w:after="0" w:line="360" w:lineRule="auto"/>
        <w:ind w:firstLine="720"/>
        <w:jc w:val="both"/>
        <w:rPr>
          <w:rFonts w:ascii="Times New Roman" w:hAnsi="Times New Roman" w:cs="Times New Roman"/>
          <w:sz w:val="24"/>
          <w:szCs w:val="24"/>
          <w:lang w:val="id-ID"/>
        </w:rPr>
      </w:pPr>
      <w:r w:rsidRPr="00512DB0">
        <w:rPr>
          <w:rFonts w:ascii="Times New Roman" w:hAnsi="Times New Roman" w:cs="Times New Roman"/>
          <w:i/>
          <w:sz w:val="24"/>
          <w:szCs w:val="24"/>
          <w:lang w:val="id-ID"/>
        </w:rPr>
        <w:t>Isu Kedua</w:t>
      </w:r>
      <w:r w:rsidRPr="00512DB0">
        <w:rPr>
          <w:rFonts w:ascii="Times New Roman" w:hAnsi="Times New Roman" w:cs="Times New Roman"/>
          <w:sz w:val="24"/>
          <w:szCs w:val="24"/>
          <w:lang w:val="id-ID"/>
        </w:rPr>
        <w:t xml:space="preserve"> adalah muatan. Apakah kebijakan itu sendiri bermuatan hal-hal yang relevan dengan </w:t>
      </w:r>
      <w:r w:rsidR="00DD04E8" w:rsidRPr="00512DB0">
        <w:rPr>
          <w:rFonts w:ascii="Times New Roman" w:hAnsi="Times New Roman" w:cs="Times New Roman"/>
          <w:sz w:val="24"/>
          <w:szCs w:val="24"/>
          <w:lang w:val="id-ID"/>
        </w:rPr>
        <w:t xml:space="preserve">masalah yang hendak di pecahkan. </w:t>
      </w:r>
      <w:r w:rsidRPr="00512DB0">
        <w:rPr>
          <w:rFonts w:ascii="Times New Roman" w:hAnsi="Times New Roman" w:cs="Times New Roman"/>
          <w:sz w:val="24"/>
          <w:szCs w:val="24"/>
          <w:lang w:val="id-ID"/>
        </w:rPr>
        <w:t>Sederhananya evaluator beberapa kali dapat melihat apakah memang masalah yang di muat dalam kebijakana tersebut merupakan masalah strategis atau</w:t>
      </w:r>
      <w:r w:rsidR="00DD04E8"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 xml:space="preserve">teknis. </w:t>
      </w:r>
      <w:r w:rsidR="00DD04E8" w:rsidRPr="00512DB0">
        <w:rPr>
          <w:rFonts w:ascii="Times New Roman" w:hAnsi="Times New Roman" w:cs="Times New Roman"/>
          <w:sz w:val="24"/>
          <w:szCs w:val="24"/>
          <w:lang w:val="id-ID"/>
        </w:rPr>
        <w:t xml:space="preserve">Kesesuaian berjenjangnya adalah : 1) </w:t>
      </w:r>
      <w:r w:rsidRPr="00512DB0">
        <w:rPr>
          <w:rFonts w:ascii="Times New Roman" w:hAnsi="Times New Roman" w:cs="Times New Roman"/>
          <w:sz w:val="24"/>
          <w:szCs w:val="24"/>
          <w:lang w:val="id-ID"/>
        </w:rPr>
        <w:t>Kesesuaian muatan dengan masalah,</w:t>
      </w:r>
      <w:r w:rsidR="00DD04E8" w:rsidRPr="00512DB0">
        <w:rPr>
          <w:rFonts w:ascii="Times New Roman" w:hAnsi="Times New Roman" w:cs="Times New Roman"/>
          <w:sz w:val="24"/>
          <w:szCs w:val="24"/>
          <w:lang w:val="id-ID"/>
        </w:rPr>
        <w:t xml:space="preserve">2) </w:t>
      </w:r>
      <w:r w:rsidRPr="00512DB0">
        <w:rPr>
          <w:rFonts w:ascii="Times New Roman" w:hAnsi="Times New Roman" w:cs="Times New Roman"/>
          <w:sz w:val="24"/>
          <w:szCs w:val="24"/>
          <w:lang w:val="id-ID"/>
        </w:rPr>
        <w:t>Kesesuai</w:t>
      </w:r>
      <w:r w:rsidR="00DD04E8" w:rsidRPr="00512DB0">
        <w:rPr>
          <w:rFonts w:ascii="Times New Roman" w:hAnsi="Times New Roman" w:cs="Times New Roman"/>
          <w:sz w:val="24"/>
          <w:szCs w:val="24"/>
          <w:lang w:val="id-ID"/>
        </w:rPr>
        <w:t xml:space="preserve">an dengan masalah strategis,3) </w:t>
      </w:r>
      <w:r w:rsidRPr="00512DB0">
        <w:rPr>
          <w:rFonts w:ascii="Times New Roman" w:hAnsi="Times New Roman" w:cs="Times New Roman"/>
          <w:sz w:val="24"/>
          <w:szCs w:val="24"/>
          <w:lang w:val="id-ID"/>
        </w:rPr>
        <w:t>Kesesuaian muatan dengan tujuan yang hendak di capai.</w:t>
      </w:r>
      <w:r w:rsidR="00DD04E8"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Di luar kreteria dasar tersebut, formulasi kebijakan public tidak dapat di pertanggungjawabkan.</w:t>
      </w:r>
    </w:p>
    <w:p w:rsidR="004F6DC6" w:rsidRPr="00512DB0" w:rsidRDefault="004F6DC6" w:rsidP="00493A43">
      <w:pPr>
        <w:spacing w:after="0" w:line="360" w:lineRule="auto"/>
        <w:ind w:firstLine="720"/>
        <w:jc w:val="both"/>
        <w:rPr>
          <w:rFonts w:ascii="Times New Roman" w:hAnsi="Times New Roman" w:cs="Times New Roman"/>
          <w:sz w:val="24"/>
          <w:szCs w:val="24"/>
          <w:lang w:val="id-ID"/>
        </w:rPr>
      </w:pPr>
      <w:r w:rsidRPr="00512DB0">
        <w:rPr>
          <w:rFonts w:ascii="Times New Roman" w:hAnsi="Times New Roman" w:cs="Times New Roman"/>
          <w:i/>
          <w:sz w:val="24"/>
          <w:szCs w:val="24"/>
          <w:lang w:val="id-ID"/>
        </w:rPr>
        <w:t>Isu ketiga</w:t>
      </w:r>
      <w:r w:rsidRPr="00512DB0">
        <w:rPr>
          <w:rFonts w:ascii="Times New Roman" w:hAnsi="Times New Roman" w:cs="Times New Roman"/>
          <w:sz w:val="24"/>
          <w:szCs w:val="24"/>
          <w:lang w:val="id-ID"/>
        </w:rPr>
        <w:t xml:space="preserve">, setelah proses dan muatan, adalah bentuk kebijakan, yaitu bentuk secara makro, mikro, dan kataa-per-kata. Bentuk makro menilai apakah benar kebijkan tersebut dapat di wadahi dalam bentuk perda, apakah tidak lebih benar bentuk keputusan Bupati. </w:t>
      </w:r>
      <w:r w:rsidR="00493A43"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lastRenderedPageBreak/>
        <w:t xml:space="preserve">Bentuk mikro adalah </w:t>
      </w:r>
      <w:r w:rsidR="00493A43" w:rsidRPr="00512DB0">
        <w:rPr>
          <w:rFonts w:ascii="Times New Roman" w:hAnsi="Times New Roman" w:cs="Times New Roman"/>
          <w:sz w:val="24"/>
          <w:szCs w:val="24"/>
          <w:lang w:val="id-ID"/>
        </w:rPr>
        <w:t>susu</w:t>
      </w:r>
      <w:r w:rsidRPr="00512DB0">
        <w:rPr>
          <w:rFonts w:ascii="Times New Roman" w:hAnsi="Times New Roman" w:cs="Times New Roman"/>
          <w:sz w:val="24"/>
          <w:szCs w:val="24"/>
          <w:lang w:val="id-ID"/>
        </w:rPr>
        <w:t>nan kebijakan, bentuk perda, keputusan bupati, surat edaran, jelas berbeda satu sama lain. Kesemuanya harus sesuai dengan kebutuhan jenis kebijakan. Bentuk kata perkata mempunyai dua ukuran pokok, yaitu</w:t>
      </w:r>
      <w:r w:rsidR="00493A43" w:rsidRPr="00512DB0">
        <w:rPr>
          <w:rFonts w:ascii="Times New Roman" w:hAnsi="Times New Roman" w:cs="Times New Roman"/>
          <w:sz w:val="24"/>
          <w:szCs w:val="24"/>
          <w:lang w:val="id-ID"/>
        </w:rPr>
        <w:t xml:space="preserve"> 1) </w:t>
      </w:r>
      <w:r w:rsidRPr="00512DB0">
        <w:rPr>
          <w:rFonts w:ascii="Times New Roman" w:hAnsi="Times New Roman" w:cs="Times New Roman"/>
          <w:sz w:val="24"/>
          <w:szCs w:val="24"/>
          <w:lang w:val="id-ID"/>
        </w:rPr>
        <w:t>apakah penggunaan kata perkata</w:t>
      </w:r>
      <w:r w:rsidR="00493A43"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 xml:space="preserve">sudah mewakili gagasan yang hendak di kemukakan dan </w:t>
      </w:r>
      <w:r w:rsidR="00493A43" w:rsidRPr="00512DB0">
        <w:rPr>
          <w:rFonts w:ascii="Times New Roman" w:hAnsi="Times New Roman" w:cs="Times New Roman"/>
          <w:sz w:val="24"/>
          <w:szCs w:val="24"/>
          <w:lang w:val="id-ID"/>
        </w:rPr>
        <w:t xml:space="preserve">2) </w:t>
      </w:r>
      <w:r w:rsidRPr="00512DB0">
        <w:rPr>
          <w:rFonts w:ascii="Times New Roman" w:hAnsi="Times New Roman" w:cs="Times New Roman"/>
          <w:sz w:val="24"/>
          <w:szCs w:val="24"/>
          <w:lang w:val="id-ID"/>
        </w:rPr>
        <w:t>apakah kata-perkata sudah benar secara tata bahasa ya</w:t>
      </w:r>
      <w:r w:rsidR="00493A43" w:rsidRPr="00512DB0">
        <w:rPr>
          <w:rFonts w:ascii="Times New Roman" w:hAnsi="Times New Roman" w:cs="Times New Roman"/>
          <w:sz w:val="24"/>
          <w:szCs w:val="24"/>
          <w:lang w:val="id-ID"/>
        </w:rPr>
        <w:t>ng di gunakan dan tata bahasa hu</w:t>
      </w:r>
      <w:r w:rsidRPr="00512DB0">
        <w:rPr>
          <w:rFonts w:ascii="Times New Roman" w:hAnsi="Times New Roman" w:cs="Times New Roman"/>
          <w:sz w:val="24"/>
          <w:szCs w:val="24"/>
          <w:lang w:val="id-ID"/>
        </w:rPr>
        <w:t>kum. Kebijakan public adalah sebuah keputusan yang berlaku untuk semua, karena itu kebijakan public tidak dibenarkan untuk:</w:t>
      </w:r>
      <w:r w:rsidR="00493A43" w:rsidRPr="00512DB0">
        <w:rPr>
          <w:rFonts w:ascii="Times New Roman" w:hAnsi="Times New Roman" w:cs="Times New Roman"/>
          <w:sz w:val="24"/>
          <w:szCs w:val="24"/>
          <w:lang w:val="id-ID"/>
        </w:rPr>
        <w:t xml:space="preserve"> 1) </w:t>
      </w:r>
      <w:r w:rsidRPr="00512DB0">
        <w:rPr>
          <w:rFonts w:ascii="Times New Roman" w:hAnsi="Times New Roman" w:cs="Times New Roman"/>
          <w:sz w:val="24"/>
          <w:szCs w:val="24"/>
          <w:lang w:val="id-ID"/>
        </w:rPr>
        <w:t>Mengandung hal-hal yang dapat di presentasikan secara ganda, atau lebih;</w:t>
      </w:r>
      <w:r w:rsidR="00493A43" w:rsidRPr="00512DB0">
        <w:rPr>
          <w:rFonts w:ascii="Times New Roman" w:hAnsi="Times New Roman" w:cs="Times New Roman"/>
          <w:sz w:val="24"/>
          <w:szCs w:val="24"/>
          <w:lang w:val="id-ID"/>
        </w:rPr>
        <w:t xml:space="preserve"> 2) </w:t>
      </w:r>
      <w:r w:rsidRPr="00512DB0">
        <w:rPr>
          <w:rFonts w:ascii="Times New Roman" w:hAnsi="Times New Roman" w:cs="Times New Roman"/>
          <w:sz w:val="24"/>
          <w:szCs w:val="24"/>
          <w:lang w:val="id-ID"/>
        </w:rPr>
        <w:t>Tidak boleh ada kontradiksi anatr pasal;</w:t>
      </w:r>
      <w:r w:rsidR="00493A43" w:rsidRPr="00512DB0">
        <w:rPr>
          <w:rFonts w:ascii="Times New Roman" w:hAnsi="Times New Roman" w:cs="Times New Roman"/>
          <w:sz w:val="24"/>
          <w:szCs w:val="24"/>
          <w:lang w:val="id-ID"/>
        </w:rPr>
        <w:t xml:space="preserve"> 3) </w:t>
      </w:r>
      <w:r w:rsidRPr="00512DB0">
        <w:rPr>
          <w:rFonts w:ascii="Times New Roman" w:hAnsi="Times New Roman" w:cs="Times New Roman"/>
          <w:sz w:val="24"/>
          <w:szCs w:val="24"/>
          <w:lang w:val="id-ID"/>
        </w:rPr>
        <w:t>Tidak ada pasal yang bersifat saling menjatuhkan;</w:t>
      </w:r>
      <w:r w:rsidR="00493A43" w:rsidRPr="00512DB0">
        <w:rPr>
          <w:rFonts w:ascii="Times New Roman" w:hAnsi="Times New Roman" w:cs="Times New Roman"/>
          <w:sz w:val="24"/>
          <w:szCs w:val="24"/>
          <w:lang w:val="id-ID"/>
        </w:rPr>
        <w:t xml:space="preserve"> 4) </w:t>
      </w:r>
      <w:r w:rsidRPr="00512DB0">
        <w:rPr>
          <w:rFonts w:ascii="Times New Roman" w:hAnsi="Times New Roman" w:cs="Times New Roman"/>
          <w:sz w:val="24"/>
          <w:szCs w:val="24"/>
          <w:lang w:val="id-ID"/>
        </w:rPr>
        <w:t>Tidak ada pasal yang menjadi perusak dar</w:t>
      </w:r>
      <w:r w:rsidR="00493A43" w:rsidRPr="00512DB0">
        <w:rPr>
          <w:rFonts w:ascii="Times New Roman" w:hAnsi="Times New Roman" w:cs="Times New Roman"/>
          <w:sz w:val="24"/>
          <w:szCs w:val="24"/>
          <w:lang w:val="id-ID"/>
        </w:rPr>
        <w:t xml:space="preserve">i keefektifan kinerja kebijakan; 5) </w:t>
      </w:r>
      <w:r w:rsidRPr="00512DB0">
        <w:rPr>
          <w:rFonts w:ascii="Times New Roman" w:hAnsi="Times New Roman" w:cs="Times New Roman"/>
          <w:sz w:val="24"/>
          <w:szCs w:val="24"/>
          <w:lang w:val="id-ID"/>
        </w:rPr>
        <w:t>Satu pasal atau ayat mengandung lebih dari satu muatan;</w:t>
      </w:r>
      <w:r w:rsidR="00493A43" w:rsidRPr="00512DB0">
        <w:rPr>
          <w:rFonts w:ascii="Times New Roman" w:hAnsi="Times New Roman" w:cs="Times New Roman"/>
          <w:sz w:val="24"/>
          <w:szCs w:val="24"/>
          <w:lang w:val="id-ID"/>
        </w:rPr>
        <w:t xml:space="preserve"> 6) </w:t>
      </w:r>
      <w:r w:rsidRPr="00512DB0">
        <w:rPr>
          <w:rFonts w:ascii="Times New Roman" w:hAnsi="Times New Roman" w:cs="Times New Roman"/>
          <w:sz w:val="24"/>
          <w:szCs w:val="24"/>
          <w:lang w:val="id-ID"/>
        </w:rPr>
        <w:t>Penggunaan bahasa tid</w:t>
      </w:r>
      <w:r w:rsidR="00493A43" w:rsidRPr="00512DB0">
        <w:rPr>
          <w:rFonts w:ascii="Times New Roman" w:hAnsi="Times New Roman" w:cs="Times New Roman"/>
          <w:sz w:val="24"/>
          <w:szCs w:val="24"/>
          <w:lang w:val="id-ID"/>
        </w:rPr>
        <w:t xml:space="preserve">ak benar secara tata bahasa; 7) </w:t>
      </w:r>
      <w:r w:rsidRPr="00512DB0">
        <w:rPr>
          <w:rFonts w:ascii="Times New Roman" w:hAnsi="Times New Roman" w:cs="Times New Roman"/>
          <w:sz w:val="24"/>
          <w:szCs w:val="24"/>
          <w:lang w:val="id-ID"/>
        </w:rPr>
        <w:t>Penggun</w:t>
      </w:r>
      <w:r w:rsidR="00493A43" w:rsidRPr="00512DB0">
        <w:rPr>
          <w:rFonts w:ascii="Times New Roman" w:hAnsi="Times New Roman" w:cs="Times New Roman"/>
          <w:sz w:val="24"/>
          <w:szCs w:val="24"/>
          <w:lang w:val="id-ID"/>
        </w:rPr>
        <w:t>aan bahasa tidak benar secara hu</w:t>
      </w:r>
      <w:r w:rsidRPr="00512DB0">
        <w:rPr>
          <w:rFonts w:ascii="Times New Roman" w:hAnsi="Times New Roman" w:cs="Times New Roman"/>
          <w:sz w:val="24"/>
          <w:szCs w:val="24"/>
          <w:lang w:val="id-ID"/>
        </w:rPr>
        <w:t>kum.</w:t>
      </w:r>
    </w:p>
    <w:p w:rsidR="008175C2" w:rsidRPr="00512DB0" w:rsidRDefault="008175C2" w:rsidP="008175C2">
      <w:pPr>
        <w:spacing w:after="0" w:line="240" w:lineRule="auto"/>
        <w:jc w:val="both"/>
        <w:rPr>
          <w:rFonts w:ascii="Baskerville Old Face" w:hAnsi="Baskerville Old Face" w:cs="Times New Roman"/>
          <w:b/>
          <w:sz w:val="24"/>
          <w:szCs w:val="24"/>
          <w:lang w:val="id-ID"/>
        </w:rPr>
      </w:pPr>
    </w:p>
    <w:p w:rsidR="00493A43" w:rsidRPr="00512DB0" w:rsidRDefault="00493A43" w:rsidP="00C0570C">
      <w:pPr>
        <w:spacing w:after="0" w:line="360" w:lineRule="auto"/>
        <w:jc w:val="both"/>
        <w:rPr>
          <w:rFonts w:ascii="Baskerville Old Face" w:hAnsi="Baskerville Old Face" w:cs="Times New Roman"/>
          <w:b/>
          <w:sz w:val="24"/>
          <w:szCs w:val="24"/>
          <w:lang w:val="id-ID"/>
        </w:rPr>
      </w:pPr>
      <w:r w:rsidRPr="00512DB0">
        <w:rPr>
          <w:rFonts w:ascii="Baskerville Old Face" w:hAnsi="Baskerville Old Face" w:cs="Times New Roman"/>
          <w:b/>
          <w:sz w:val="24"/>
          <w:szCs w:val="24"/>
          <w:lang w:val="id-ID"/>
        </w:rPr>
        <w:t>Evaluasi Implementasi Kebijakan Publik</w:t>
      </w:r>
    </w:p>
    <w:p w:rsidR="008F36ED" w:rsidRPr="00512DB0" w:rsidRDefault="00493A43" w:rsidP="00C0570C">
      <w:pPr>
        <w:spacing w:after="0" w:line="360" w:lineRule="auto"/>
        <w:ind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Evaluasi implementasi kebijakan public adalah untuk mengetahui variasi dalam indicator-indikator kinerja yang di gunakan untuk menjawab tiga pertanyaan pokok yaitu:</w:t>
      </w:r>
      <w:r w:rsidR="008F36ED" w:rsidRPr="00512DB0">
        <w:rPr>
          <w:rFonts w:ascii="Times New Roman" w:hAnsi="Times New Roman" w:cs="Times New Roman"/>
          <w:sz w:val="24"/>
          <w:szCs w:val="24"/>
          <w:lang w:val="id-ID"/>
        </w:rPr>
        <w:t xml:space="preserve"> 1) </w:t>
      </w:r>
      <w:r w:rsidRPr="00512DB0">
        <w:rPr>
          <w:rFonts w:ascii="Times New Roman" w:hAnsi="Times New Roman" w:cs="Times New Roman"/>
          <w:sz w:val="24"/>
          <w:szCs w:val="24"/>
          <w:lang w:val="id-ID"/>
        </w:rPr>
        <w:t>Bagaimana kinerja implementasi kebijakan public?</w:t>
      </w:r>
      <w:r w:rsidR="001305FC" w:rsidRPr="00512DB0">
        <w:rPr>
          <w:rFonts w:ascii="Times New Roman" w:hAnsi="Times New Roman" w:cs="Times New Roman"/>
          <w:sz w:val="24"/>
          <w:szCs w:val="24"/>
          <w:lang w:val="id-ID"/>
        </w:rPr>
        <w:t>.</w:t>
      </w:r>
      <w:r w:rsidRPr="00512DB0">
        <w:rPr>
          <w:rFonts w:ascii="Times New Roman" w:hAnsi="Times New Roman" w:cs="Times New Roman"/>
          <w:sz w:val="24"/>
          <w:szCs w:val="24"/>
          <w:lang w:val="id-ID"/>
        </w:rPr>
        <w:t xml:space="preserve"> Jawabannya berkenaan dengan kinerja implementasi public (variasi dari </w:t>
      </w:r>
      <w:r w:rsidR="001305FC" w:rsidRPr="00512DB0">
        <w:rPr>
          <w:rFonts w:ascii="Times New Roman" w:hAnsi="Times New Roman" w:cs="Times New Roman"/>
          <w:i/>
          <w:sz w:val="24"/>
          <w:szCs w:val="24"/>
          <w:lang w:val="id-ID"/>
        </w:rPr>
        <w:t>out</w:t>
      </w:r>
      <w:r w:rsidRPr="00512DB0">
        <w:rPr>
          <w:rFonts w:ascii="Times New Roman" w:hAnsi="Times New Roman" w:cs="Times New Roman"/>
          <w:i/>
          <w:sz w:val="24"/>
          <w:szCs w:val="24"/>
          <w:lang w:val="id-ID"/>
        </w:rPr>
        <w:t>come</w:t>
      </w:r>
      <w:r w:rsidRPr="00512DB0">
        <w:rPr>
          <w:rFonts w:ascii="Times New Roman" w:hAnsi="Times New Roman" w:cs="Times New Roman"/>
          <w:sz w:val="24"/>
          <w:szCs w:val="24"/>
          <w:lang w:val="id-ID"/>
        </w:rPr>
        <w:t>) terhadap variable independen tertentu.</w:t>
      </w:r>
      <w:r w:rsidR="008F36ED" w:rsidRPr="00512DB0">
        <w:rPr>
          <w:rFonts w:ascii="Times New Roman" w:hAnsi="Times New Roman" w:cs="Times New Roman"/>
          <w:sz w:val="24"/>
          <w:szCs w:val="24"/>
          <w:lang w:val="id-ID"/>
        </w:rPr>
        <w:t xml:space="preserve"> 2) </w:t>
      </w:r>
      <w:r w:rsidRPr="00512DB0">
        <w:rPr>
          <w:rFonts w:ascii="Times New Roman" w:hAnsi="Times New Roman" w:cs="Times New Roman"/>
          <w:sz w:val="24"/>
          <w:szCs w:val="24"/>
          <w:lang w:val="id-ID"/>
        </w:rPr>
        <w:t>Faktor-faktor apa saja yang menyebabkan variasi itu?</w:t>
      </w:r>
      <w:r w:rsidR="008F36ED" w:rsidRPr="00512DB0">
        <w:rPr>
          <w:rFonts w:ascii="Times New Roman" w:hAnsi="Times New Roman" w:cs="Times New Roman"/>
          <w:sz w:val="24"/>
          <w:szCs w:val="24"/>
          <w:lang w:val="id-ID"/>
        </w:rPr>
        <w:t>.</w:t>
      </w:r>
      <w:r w:rsidRPr="00512DB0">
        <w:rPr>
          <w:rFonts w:ascii="Times New Roman" w:hAnsi="Times New Roman" w:cs="Times New Roman"/>
          <w:sz w:val="24"/>
          <w:szCs w:val="24"/>
          <w:lang w:val="id-ID"/>
        </w:rPr>
        <w:t xml:space="preserve"> Jawabannya berkenaan dengan factor kebijakan itu sendir</w:t>
      </w:r>
      <w:r w:rsidR="008F36ED" w:rsidRPr="00512DB0">
        <w:rPr>
          <w:rFonts w:ascii="Times New Roman" w:hAnsi="Times New Roman" w:cs="Times New Roman"/>
          <w:sz w:val="24"/>
          <w:szCs w:val="24"/>
          <w:lang w:val="id-ID"/>
        </w:rPr>
        <w:t>i</w:t>
      </w:r>
      <w:r w:rsidRPr="00512DB0">
        <w:rPr>
          <w:rFonts w:ascii="Times New Roman" w:hAnsi="Times New Roman" w:cs="Times New Roman"/>
          <w:sz w:val="24"/>
          <w:szCs w:val="24"/>
          <w:lang w:val="id-ID"/>
        </w:rPr>
        <w:t>, organisasi implementasi kebijakan, dan lingkungan implementasi kebijaka</w:t>
      </w:r>
      <w:r w:rsidR="001305FC" w:rsidRPr="00512DB0">
        <w:rPr>
          <w:rFonts w:ascii="Times New Roman" w:hAnsi="Times New Roman" w:cs="Times New Roman"/>
          <w:sz w:val="24"/>
          <w:szCs w:val="24"/>
          <w:lang w:val="id-ID"/>
        </w:rPr>
        <w:t xml:space="preserve">n yang mempengaruhi variasi </w:t>
      </w:r>
      <w:r w:rsidR="001305FC" w:rsidRPr="00512DB0">
        <w:rPr>
          <w:rFonts w:ascii="Times New Roman" w:hAnsi="Times New Roman" w:cs="Times New Roman"/>
          <w:i/>
          <w:sz w:val="24"/>
          <w:szCs w:val="24"/>
          <w:lang w:val="id-ID"/>
        </w:rPr>
        <w:t>out</w:t>
      </w:r>
      <w:r w:rsidRPr="00512DB0">
        <w:rPr>
          <w:rFonts w:ascii="Times New Roman" w:hAnsi="Times New Roman" w:cs="Times New Roman"/>
          <w:i/>
          <w:sz w:val="24"/>
          <w:szCs w:val="24"/>
          <w:lang w:val="id-ID"/>
        </w:rPr>
        <w:t xml:space="preserve">come </w:t>
      </w:r>
      <w:r w:rsidRPr="00512DB0">
        <w:rPr>
          <w:rFonts w:ascii="Times New Roman" w:hAnsi="Times New Roman" w:cs="Times New Roman"/>
          <w:sz w:val="24"/>
          <w:szCs w:val="24"/>
          <w:lang w:val="id-ID"/>
        </w:rPr>
        <w:t>implementasi kebijakan.</w:t>
      </w:r>
      <w:r w:rsidR="008F36ED" w:rsidRPr="00512DB0">
        <w:rPr>
          <w:rFonts w:ascii="Times New Roman" w:hAnsi="Times New Roman" w:cs="Times New Roman"/>
          <w:sz w:val="24"/>
          <w:szCs w:val="24"/>
          <w:lang w:val="id-ID"/>
        </w:rPr>
        <w:t xml:space="preserve"> 3) </w:t>
      </w:r>
      <w:r w:rsidRPr="00512DB0">
        <w:rPr>
          <w:rFonts w:ascii="Times New Roman" w:hAnsi="Times New Roman" w:cs="Times New Roman"/>
          <w:sz w:val="24"/>
          <w:szCs w:val="24"/>
          <w:lang w:val="id-ID"/>
        </w:rPr>
        <w:t xml:space="preserve">Bagaimana strategi </w:t>
      </w:r>
      <w:r w:rsidR="001305FC"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 xml:space="preserve">meningkatkan </w:t>
      </w:r>
      <w:r w:rsidR="001305FC"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kinerj</w:t>
      </w:r>
      <w:r w:rsidR="008F36ED" w:rsidRPr="00512DB0">
        <w:rPr>
          <w:rFonts w:ascii="Times New Roman" w:hAnsi="Times New Roman" w:cs="Times New Roman"/>
          <w:sz w:val="24"/>
          <w:szCs w:val="24"/>
          <w:lang w:val="id-ID"/>
        </w:rPr>
        <w:t>a implementasi kebijakan public.</w:t>
      </w:r>
      <w:r w:rsidRPr="00512DB0">
        <w:rPr>
          <w:rFonts w:ascii="Times New Roman" w:hAnsi="Times New Roman" w:cs="Times New Roman"/>
          <w:sz w:val="24"/>
          <w:szCs w:val="24"/>
          <w:lang w:val="id-ID"/>
        </w:rPr>
        <w:t xml:space="preserve"> </w:t>
      </w:r>
    </w:p>
    <w:p w:rsidR="00493A43" w:rsidRPr="00512DB0" w:rsidRDefault="008F36ED" w:rsidP="00C0570C">
      <w:pPr>
        <w:spacing w:after="0" w:line="360" w:lineRule="auto"/>
        <w:ind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P</w:t>
      </w:r>
      <w:r w:rsidR="00493A43" w:rsidRPr="00512DB0">
        <w:rPr>
          <w:rFonts w:ascii="Times New Roman" w:hAnsi="Times New Roman" w:cs="Times New Roman"/>
          <w:sz w:val="24"/>
          <w:szCs w:val="24"/>
          <w:lang w:val="id-ID"/>
        </w:rPr>
        <w:t xml:space="preserve">ertanyaan ini berkenaan dengan “tugas” pengevaluasi untuk memilih variable-variabel yang dapat di ubah, atau </w:t>
      </w:r>
      <w:r w:rsidRPr="00512DB0">
        <w:rPr>
          <w:rFonts w:ascii="Times New Roman" w:hAnsi="Times New Roman" w:cs="Times New Roman"/>
          <w:i/>
          <w:sz w:val="24"/>
          <w:szCs w:val="24"/>
          <w:lang w:val="id-ID"/>
        </w:rPr>
        <w:t xml:space="preserve">actionable </w:t>
      </w:r>
      <w:r w:rsidRPr="00512DB0">
        <w:rPr>
          <w:rFonts w:ascii="Times New Roman" w:hAnsi="Times New Roman" w:cs="Times New Roman"/>
          <w:sz w:val="24"/>
          <w:szCs w:val="24"/>
          <w:lang w:val="id-ID"/>
        </w:rPr>
        <w:t>v</w:t>
      </w:r>
      <w:r w:rsidR="00493A43" w:rsidRPr="00512DB0">
        <w:rPr>
          <w:rFonts w:ascii="Times New Roman" w:hAnsi="Times New Roman" w:cs="Times New Roman"/>
          <w:sz w:val="24"/>
          <w:szCs w:val="24"/>
          <w:lang w:val="id-ID"/>
        </w:rPr>
        <w:t>ariabel–variabel yang bersifat natural atau variable lain yang tidak bisa di ubah tidak dapat di masukkan sebagai variable evaluasi.</w:t>
      </w:r>
      <w:r w:rsidRPr="00512DB0">
        <w:rPr>
          <w:rFonts w:ascii="Times New Roman" w:hAnsi="Times New Roman" w:cs="Times New Roman"/>
          <w:sz w:val="24"/>
          <w:szCs w:val="24"/>
          <w:lang w:val="id-ID"/>
        </w:rPr>
        <w:t xml:space="preserve"> </w:t>
      </w:r>
      <w:r w:rsidR="00493A43" w:rsidRPr="00512DB0">
        <w:rPr>
          <w:rFonts w:ascii="Times New Roman" w:hAnsi="Times New Roman" w:cs="Times New Roman"/>
          <w:sz w:val="24"/>
          <w:szCs w:val="24"/>
          <w:lang w:val="id-ID"/>
        </w:rPr>
        <w:t>Namun demikian ada beberapa hal yang dapat di gunakan sebagai panduan pokok, yaitu:</w:t>
      </w:r>
      <w:r w:rsidRPr="00512DB0">
        <w:rPr>
          <w:rFonts w:ascii="Times New Roman" w:hAnsi="Times New Roman" w:cs="Times New Roman"/>
          <w:sz w:val="24"/>
          <w:szCs w:val="24"/>
          <w:lang w:val="id-ID"/>
        </w:rPr>
        <w:t xml:space="preserve"> </w:t>
      </w:r>
      <w:r w:rsidRPr="00512DB0">
        <w:rPr>
          <w:rFonts w:ascii="Times New Roman" w:hAnsi="Times New Roman" w:cs="Times New Roman"/>
          <w:i/>
          <w:sz w:val="24"/>
          <w:szCs w:val="24"/>
          <w:lang w:val="id-ID"/>
        </w:rPr>
        <w:t>Pertama,</w:t>
      </w:r>
      <w:r w:rsidRPr="00512DB0">
        <w:rPr>
          <w:rFonts w:ascii="Times New Roman" w:hAnsi="Times New Roman" w:cs="Times New Roman"/>
          <w:sz w:val="24"/>
          <w:szCs w:val="24"/>
          <w:lang w:val="id-ID"/>
        </w:rPr>
        <w:t xml:space="preserve"> t</w:t>
      </w:r>
      <w:r w:rsidR="00493A43" w:rsidRPr="00512DB0">
        <w:rPr>
          <w:rFonts w:ascii="Times New Roman" w:hAnsi="Times New Roman" w:cs="Times New Roman"/>
          <w:sz w:val="24"/>
          <w:szCs w:val="24"/>
          <w:lang w:val="id-ID"/>
        </w:rPr>
        <w:t>erdapat perbedaan tipis antara evaluasi kebijakan analisis kebijakan. Namun demikian, terdapat satu perbedaan pokok, yaitu analisis kebijakan biasanya di peruntungkan bagi lingkungan pengambil kebijakan untuk tujuan formulasi atau penyempurnaan kebijakan, sementara  evaluasi dapat di lakukan oleh internal ataupun eksternal pengambil kebijakan.</w:t>
      </w:r>
      <w:r w:rsidRPr="00512DB0">
        <w:rPr>
          <w:rFonts w:ascii="Times New Roman" w:hAnsi="Times New Roman" w:cs="Times New Roman"/>
          <w:sz w:val="24"/>
          <w:szCs w:val="24"/>
          <w:lang w:val="id-ID"/>
        </w:rPr>
        <w:t xml:space="preserve">  </w:t>
      </w:r>
      <w:r w:rsidRPr="00512DB0">
        <w:rPr>
          <w:rFonts w:ascii="Times New Roman" w:hAnsi="Times New Roman" w:cs="Times New Roman"/>
          <w:i/>
          <w:sz w:val="24"/>
          <w:szCs w:val="24"/>
          <w:lang w:val="id-ID"/>
        </w:rPr>
        <w:t>Kedua,</w:t>
      </w:r>
      <w:r w:rsidRPr="00512DB0">
        <w:rPr>
          <w:rFonts w:ascii="Times New Roman" w:hAnsi="Times New Roman" w:cs="Times New Roman"/>
          <w:sz w:val="24"/>
          <w:szCs w:val="24"/>
          <w:lang w:val="id-ID"/>
        </w:rPr>
        <w:t xml:space="preserve"> e</w:t>
      </w:r>
      <w:r w:rsidR="00493A43" w:rsidRPr="00512DB0">
        <w:rPr>
          <w:rFonts w:ascii="Times New Roman" w:hAnsi="Times New Roman" w:cs="Times New Roman"/>
          <w:sz w:val="24"/>
          <w:szCs w:val="24"/>
          <w:lang w:val="id-ID"/>
        </w:rPr>
        <w:t>valuasi kebijakan yang  baik harus mempunyai beberapa syarat pokok, yaitu:</w:t>
      </w:r>
      <w:r w:rsidRPr="00512DB0">
        <w:rPr>
          <w:rFonts w:ascii="Times New Roman" w:hAnsi="Times New Roman" w:cs="Times New Roman"/>
          <w:sz w:val="24"/>
          <w:szCs w:val="24"/>
          <w:lang w:val="id-ID"/>
        </w:rPr>
        <w:t xml:space="preserve"> (a) </w:t>
      </w:r>
      <w:r w:rsidR="00493A43" w:rsidRPr="00512DB0">
        <w:rPr>
          <w:rFonts w:ascii="Times New Roman" w:hAnsi="Times New Roman" w:cs="Times New Roman"/>
          <w:sz w:val="24"/>
          <w:szCs w:val="24"/>
          <w:lang w:val="id-ID"/>
        </w:rPr>
        <w:t>Tujuannya menemukan hal-hal yang strategis untuk meningkatkan kinerja kebijakan.</w:t>
      </w:r>
      <w:r w:rsidRPr="00512DB0">
        <w:rPr>
          <w:rFonts w:ascii="Times New Roman" w:hAnsi="Times New Roman" w:cs="Times New Roman"/>
          <w:sz w:val="24"/>
          <w:szCs w:val="24"/>
          <w:lang w:val="id-ID"/>
        </w:rPr>
        <w:t xml:space="preserve"> (b) </w:t>
      </w:r>
      <w:r w:rsidR="00493A43" w:rsidRPr="00512DB0">
        <w:rPr>
          <w:rFonts w:ascii="Times New Roman" w:hAnsi="Times New Roman" w:cs="Times New Roman"/>
          <w:sz w:val="24"/>
          <w:szCs w:val="24"/>
          <w:lang w:val="id-ID"/>
        </w:rPr>
        <w:t>Yang bersangkutan harus mampu mengambil jarak dari pembuat kebijakan, pelaksanaan kebijakan, dan target kebij</w:t>
      </w:r>
      <w:r w:rsidRPr="00512DB0">
        <w:rPr>
          <w:rFonts w:ascii="Times New Roman" w:hAnsi="Times New Roman" w:cs="Times New Roman"/>
          <w:sz w:val="24"/>
          <w:szCs w:val="24"/>
          <w:lang w:val="id-ID"/>
        </w:rPr>
        <w:t>a</w:t>
      </w:r>
      <w:r w:rsidR="00493A43" w:rsidRPr="00512DB0">
        <w:rPr>
          <w:rFonts w:ascii="Times New Roman" w:hAnsi="Times New Roman" w:cs="Times New Roman"/>
          <w:sz w:val="24"/>
          <w:szCs w:val="24"/>
          <w:lang w:val="id-ID"/>
        </w:rPr>
        <w:t>kan.</w:t>
      </w:r>
      <w:r w:rsidR="004404E8" w:rsidRPr="00512DB0">
        <w:rPr>
          <w:rFonts w:ascii="Times New Roman" w:hAnsi="Times New Roman" w:cs="Times New Roman"/>
          <w:sz w:val="24"/>
          <w:szCs w:val="24"/>
          <w:lang w:val="id-ID"/>
        </w:rPr>
        <w:t xml:space="preserve"> (c) </w:t>
      </w:r>
      <w:r w:rsidR="00493A43" w:rsidRPr="00512DB0">
        <w:rPr>
          <w:rFonts w:ascii="Times New Roman" w:hAnsi="Times New Roman" w:cs="Times New Roman"/>
          <w:sz w:val="24"/>
          <w:szCs w:val="24"/>
          <w:lang w:val="id-ID"/>
        </w:rPr>
        <w:t xml:space="preserve">Prosedur evaluasi harus dapat di </w:t>
      </w:r>
      <w:r w:rsidR="004404E8" w:rsidRPr="00512DB0">
        <w:rPr>
          <w:rFonts w:ascii="Times New Roman" w:hAnsi="Times New Roman" w:cs="Times New Roman"/>
          <w:sz w:val="24"/>
          <w:szCs w:val="24"/>
          <w:lang w:val="id-ID"/>
        </w:rPr>
        <w:t>petanggungjawabkan secara metodo</w:t>
      </w:r>
      <w:r w:rsidR="00493A43" w:rsidRPr="00512DB0">
        <w:rPr>
          <w:rFonts w:ascii="Times New Roman" w:hAnsi="Times New Roman" w:cs="Times New Roman"/>
          <w:sz w:val="24"/>
          <w:szCs w:val="24"/>
          <w:lang w:val="id-ID"/>
        </w:rPr>
        <w:t>logi.</w:t>
      </w:r>
      <w:r w:rsidR="004404E8" w:rsidRPr="00512DB0">
        <w:rPr>
          <w:rFonts w:ascii="Times New Roman" w:hAnsi="Times New Roman" w:cs="Times New Roman"/>
          <w:sz w:val="24"/>
          <w:szCs w:val="24"/>
          <w:lang w:val="id-ID"/>
        </w:rPr>
        <w:t xml:space="preserve"> (d) </w:t>
      </w:r>
      <w:r w:rsidR="00493A43" w:rsidRPr="00512DB0">
        <w:rPr>
          <w:rFonts w:ascii="Times New Roman" w:hAnsi="Times New Roman" w:cs="Times New Roman"/>
          <w:sz w:val="24"/>
          <w:szCs w:val="24"/>
          <w:lang w:val="id-ID"/>
        </w:rPr>
        <w:t xml:space="preserve">Evaluator haruslah individu atau lembaga yang </w:t>
      </w:r>
      <w:r w:rsidR="00493A43" w:rsidRPr="00512DB0">
        <w:rPr>
          <w:rFonts w:ascii="Times New Roman" w:hAnsi="Times New Roman" w:cs="Times New Roman"/>
          <w:sz w:val="24"/>
          <w:szCs w:val="24"/>
          <w:lang w:val="id-ID"/>
        </w:rPr>
        <w:lastRenderedPageBreak/>
        <w:t>mempunyai karakter profesional, dalam arti menguasai kecakapan keilmuan, metodologi dan dalam beretika.</w:t>
      </w:r>
      <w:r w:rsidR="004404E8" w:rsidRPr="00512DB0">
        <w:rPr>
          <w:rFonts w:ascii="Times New Roman" w:hAnsi="Times New Roman" w:cs="Times New Roman"/>
          <w:sz w:val="24"/>
          <w:szCs w:val="24"/>
          <w:lang w:val="id-ID"/>
        </w:rPr>
        <w:t xml:space="preserve"> (e) </w:t>
      </w:r>
      <w:r w:rsidR="00493A43" w:rsidRPr="00512DB0">
        <w:rPr>
          <w:rFonts w:ascii="Times New Roman" w:hAnsi="Times New Roman" w:cs="Times New Roman"/>
          <w:sz w:val="24"/>
          <w:szCs w:val="24"/>
          <w:lang w:val="id-ID"/>
        </w:rPr>
        <w:t>Evaluasi di laksanakan tidak dalam suasana permusuhan atau kebencian.</w:t>
      </w:r>
    </w:p>
    <w:p w:rsidR="004F6DC6" w:rsidRPr="00512DB0" w:rsidRDefault="004F6DC6" w:rsidP="008175C2">
      <w:pPr>
        <w:spacing w:after="0" w:line="240" w:lineRule="auto"/>
        <w:ind w:firstLine="720"/>
        <w:jc w:val="both"/>
        <w:rPr>
          <w:rFonts w:ascii="Times New Roman" w:hAnsi="Times New Roman" w:cs="Times New Roman"/>
          <w:sz w:val="24"/>
          <w:szCs w:val="24"/>
          <w:lang w:val="id-ID"/>
        </w:rPr>
      </w:pPr>
    </w:p>
    <w:p w:rsidR="001305FC" w:rsidRPr="00512DB0" w:rsidRDefault="001305FC" w:rsidP="00101D8F">
      <w:pPr>
        <w:spacing w:after="0" w:line="360" w:lineRule="auto"/>
        <w:jc w:val="both"/>
        <w:rPr>
          <w:rFonts w:ascii="Baskerville Old Face" w:hAnsi="Baskerville Old Face" w:cs="Times New Roman"/>
          <w:b/>
          <w:sz w:val="24"/>
          <w:szCs w:val="24"/>
          <w:lang w:val="id-ID"/>
        </w:rPr>
      </w:pPr>
      <w:r w:rsidRPr="00512DB0">
        <w:rPr>
          <w:rFonts w:ascii="Baskerville Old Face" w:hAnsi="Baskerville Old Face" w:cs="Times New Roman"/>
          <w:b/>
          <w:sz w:val="24"/>
          <w:szCs w:val="24"/>
          <w:lang w:val="id-ID"/>
        </w:rPr>
        <w:t xml:space="preserve">Evaluasi </w:t>
      </w:r>
      <w:r w:rsidR="00101D8F" w:rsidRPr="00512DB0">
        <w:rPr>
          <w:rFonts w:ascii="Baskerville Old Face" w:hAnsi="Baskerville Old Face" w:cs="Times New Roman"/>
          <w:b/>
          <w:sz w:val="24"/>
          <w:szCs w:val="24"/>
          <w:lang w:val="id-ID"/>
        </w:rPr>
        <w:t xml:space="preserve"> </w:t>
      </w:r>
      <w:r w:rsidRPr="00512DB0">
        <w:rPr>
          <w:rFonts w:ascii="Baskerville Old Face" w:hAnsi="Baskerville Old Face" w:cs="Times New Roman"/>
          <w:b/>
          <w:sz w:val="24"/>
          <w:szCs w:val="24"/>
          <w:lang w:val="id-ID"/>
        </w:rPr>
        <w:t>Kinerja Kebijakan</w:t>
      </w:r>
    </w:p>
    <w:p w:rsidR="001305FC" w:rsidRPr="00512DB0" w:rsidRDefault="001305FC" w:rsidP="00101D8F">
      <w:pPr>
        <w:spacing w:after="0" w:line="360" w:lineRule="auto"/>
        <w:ind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 xml:space="preserve">Penilaian kinerja menjadi isu penting dalam kebijakan public. Alasan pertama, Karena kebijakan di buat untuk suatu tujuan. Kebijakan di buat tidak untuk kebijakan itu sendiri. Oleh karena itu, kebijakan harus di nilai dari sejauh mana ia mencapai tujuan kebijakan yang di harapkan. </w:t>
      </w:r>
      <w:r w:rsidR="00101D8F" w:rsidRPr="00512DB0">
        <w:rPr>
          <w:rFonts w:ascii="Times New Roman" w:hAnsi="Times New Roman" w:cs="Times New Roman"/>
          <w:sz w:val="24"/>
          <w:szCs w:val="24"/>
          <w:lang w:val="id-ID"/>
        </w:rPr>
        <w:t>P</w:t>
      </w:r>
      <w:r w:rsidRPr="00512DB0">
        <w:rPr>
          <w:rFonts w:ascii="Times New Roman" w:hAnsi="Times New Roman" w:cs="Times New Roman"/>
          <w:sz w:val="24"/>
          <w:szCs w:val="24"/>
          <w:lang w:val="id-ID"/>
        </w:rPr>
        <w:t>enilaian kinerja merupakan kunci keberhasilan organisasi,karena menentukan apa yang harus di capai oleh organisasi, sejauh mana pencapaian, dan apa yang belum di capai.</w:t>
      </w:r>
      <w:r w:rsidR="00101D8F"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 xml:space="preserve">Pengukuran </w:t>
      </w:r>
      <w:r w:rsidR="00101D8F" w:rsidRPr="00512DB0">
        <w:rPr>
          <w:rFonts w:ascii="Times New Roman" w:hAnsi="Times New Roman" w:cs="Times New Roman"/>
          <w:sz w:val="24"/>
          <w:szCs w:val="24"/>
          <w:lang w:val="id-ID"/>
        </w:rPr>
        <w:t xml:space="preserve">kinerja </w:t>
      </w:r>
      <w:r w:rsidRPr="00512DB0">
        <w:rPr>
          <w:rFonts w:ascii="Times New Roman" w:hAnsi="Times New Roman" w:cs="Times New Roman"/>
          <w:sz w:val="24"/>
          <w:szCs w:val="24"/>
          <w:lang w:val="id-ID"/>
        </w:rPr>
        <w:t xml:space="preserve">bahkan merupakan kegiatan yang mempunyai konstribusi multifungsi, sebagaimana di kemukakan spritzer </w:t>
      </w:r>
      <w:r w:rsidR="00101D8F" w:rsidRPr="00512DB0">
        <w:rPr>
          <w:rFonts w:ascii="Times New Roman" w:hAnsi="Times New Roman" w:cs="Times New Roman"/>
          <w:sz w:val="24"/>
          <w:szCs w:val="24"/>
          <w:lang w:val="id-ID"/>
        </w:rPr>
        <w:t xml:space="preserve">(dalam Nugroho,2012 ) </w:t>
      </w:r>
      <w:r w:rsidRPr="00512DB0">
        <w:rPr>
          <w:rFonts w:ascii="Times New Roman" w:hAnsi="Times New Roman" w:cs="Times New Roman"/>
          <w:sz w:val="24"/>
          <w:szCs w:val="24"/>
          <w:lang w:val="id-ID"/>
        </w:rPr>
        <w:t>sebagai berikut:</w:t>
      </w:r>
      <w:r w:rsidR="00101D8F"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w:t>
      </w:r>
      <w:r w:rsidRPr="00512DB0">
        <w:rPr>
          <w:rFonts w:ascii="Times New Roman" w:hAnsi="Times New Roman" w:cs="Times New Roman"/>
          <w:i/>
          <w:sz w:val="24"/>
          <w:szCs w:val="24"/>
          <w:lang w:val="id-ID"/>
        </w:rPr>
        <w:t>Some major function of performance measurement”</w:t>
      </w:r>
      <w:r w:rsidR="00101D8F" w:rsidRPr="00512DB0">
        <w:rPr>
          <w:rFonts w:ascii="Times New Roman" w:hAnsi="Times New Roman" w:cs="Times New Roman"/>
          <w:i/>
          <w:sz w:val="24"/>
          <w:szCs w:val="24"/>
          <w:lang w:val="id-ID"/>
        </w:rPr>
        <w:t xml:space="preserve">: 1) </w:t>
      </w:r>
      <w:r w:rsidRPr="00512DB0">
        <w:rPr>
          <w:rFonts w:ascii="Times New Roman" w:hAnsi="Times New Roman" w:cs="Times New Roman"/>
          <w:i/>
          <w:sz w:val="24"/>
          <w:szCs w:val="24"/>
          <w:lang w:val="id-ID"/>
        </w:rPr>
        <w:t>Measurement direct behavior,</w:t>
      </w:r>
      <w:r w:rsidR="00101D8F" w:rsidRPr="00512DB0">
        <w:rPr>
          <w:rFonts w:ascii="Times New Roman" w:hAnsi="Times New Roman" w:cs="Times New Roman"/>
          <w:i/>
          <w:sz w:val="24"/>
          <w:szCs w:val="24"/>
          <w:lang w:val="id-ID"/>
        </w:rPr>
        <w:t xml:space="preserve">2) </w:t>
      </w:r>
      <w:r w:rsidRPr="00512DB0">
        <w:rPr>
          <w:rFonts w:ascii="Times New Roman" w:hAnsi="Times New Roman" w:cs="Times New Roman"/>
          <w:i/>
          <w:sz w:val="24"/>
          <w:szCs w:val="24"/>
          <w:lang w:val="id-ID"/>
        </w:rPr>
        <w:t>Measurement increases the visibility of performance,</w:t>
      </w:r>
      <w:r w:rsidR="00101D8F" w:rsidRPr="00512DB0">
        <w:rPr>
          <w:rFonts w:ascii="Times New Roman" w:hAnsi="Times New Roman" w:cs="Times New Roman"/>
          <w:i/>
          <w:sz w:val="24"/>
          <w:szCs w:val="24"/>
          <w:lang w:val="id-ID"/>
        </w:rPr>
        <w:t xml:space="preserve">3) </w:t>
      </w:r>
      <w:r w:rsidRPr="00512DB0">
        <w:rPr>
          <w:rFonts w:ascii="Times New Roman" w:hAnsi="Times New Roman" w:cs="Times New Roman"/>
          <w:i/>
          <w:sz w:val="24"/>
          <w:szCs w:val="24"/>
          <w:lang w:val="id-ID"/>
        </w:rPr>
        <w:t>Measurement focuses attention,</w:t>
      </w:r>
      <w:r w:rsidR="00101D8F" w:rsidRPr="00512DB0">
        <w:rPr>
          <w:rFonts w:ascii="Times New Roman" w:hAnsi="Times New Roman" w:cs="Times New Roman"/>
          <w:i/>
          <w:sz w:val="24"/>
          <w:szCs w:val="24"/>
          <w:lang w:val="id-ID"/>
        </w:rPr>
        <w:t xml:space="preserve">4) </w:t>
      </w:r>
      <w:r w:rsidRPr="00512DB0">
        <w:rPr>
          <w:rFonts w:ascii="Times New Roman" w:hAnsi="Times New Roman" w:cs="Times New Roman"/>
          <w:i/>
          <w:sz w:val="24"/>
          <w:szCs w:val="24"/>
          <w:lang w:val="id-ID"/>
        </w:rPr>
        <w:t>Measurement clarify expectations,</w:t>
      </w:r>
      <w:r w:rsidR="00101D8F" w:rsidRPr="00512DB0">
        <w:rPr>
          <w:rFonts w:ascii="Times New Roman" w:hAnsi="Times New Roman" w:cs="Times New Roman"/>
          <w:i/>
          <w:sz w:val="24"/>
          <w:szCs w:val="24"/>
          <w:lang w:val="id-ID"/>
        </w:rPr>
        <w:t xml:space="preserve">5) </w:t>
      </w:r>
      <w:r w:rsidRPr="00512DB0">
        <w:rPr>
          <w:rFonts w:ascii="Times New Roman" w:hAnsi="Times New Roman" w:cs="Times New Roman"/>
          <w:i/>
          <w:sz w:val="24"/>
          <w:szCs w:val="24"/>
          <w:lang w:val="id-ID"/>
        </w:rPr>
        <w:t>Measurement enables accountability,</w:t>
      </w:r>
      <w:r w:rsidR="00101D8F" w:rsidRPr="00512DB0">
        <w:rPr>
          <w:rFonts w:ascii="Times New Roman" w:hAnsi="Times New Roman" w:cs="Times New Roman"/>
          <w:i/>
          <w:sz w:val="24"/>
          <w:szCs w:val="24"/>
          <w:lang w:val="id-ID"/>
        </w:rPr>
        <w:t xml:space="preserve">6) </w:t>
      </w:r>
      <w:r w:rsidRPr="00512DB0">
        <w:rPr>
          <w:rFonts w:ascii="Times New Roman" w:hAnsi="Times New Roman" w:cs="Times New Roman"/>
          <w:i/>
          <w:sz w:val="24"/>
          <w:szCs w:val="24"/>
          <w:lang w:val="id-ID"/>
        </w:rPr>
        <w:t>Measurement increases objectivity,</w:t>
      </w:r>
      <w:r w:rsidR="00101D8F" w:rsidRPr="00512DB0">
        <w:rPr>
          <w:rFonts w:ascii="Times New Roman" w:hAnsi="Times New Roman" w:cs="Times New Roman"/>
          <w:i/>
          <w:sz w:val="24"/>
          <w:szCs w:val="24"/>
          <w:lang w:val="id-ID"/>
        </w:rPr>
        <w:t xml:space="preserve">7) </w:t>
      </w:r>
      <w:r w:rsidRPr="00512DB0">
        <w:rPr>
          <w:rFonts w:ascii="Times New Roman" w:hAnsi="Times New Roman" w:cs="Times New Roman"/>
          <w:i/>
          <w:sz w:val="24"/>
          <w:szCs w:val="24"/>
          <w:lang w:val="id-ID"/>
        </w:rPr>
        <w:t>Measurement provides the basis for goal-setting,</w:t>
      </w:r>
      <w:r w:rsidR="00101D8F" w:rsidRPr="00512DB0">
        <w:rPr>
          <w:rFonts w:ascii="Times New Roman" w:hAnsi="Times New Roman" w:cs="Times New Roman"/>
          <w:i/>
          <w:sz w:val="24"/>
          <w:szCs w:val="24"/>
          <w:lang w:val="id-ID"/>
        </w:rPr>
        <w:t xml:space="preserve">8) </w:t>
      </w:r>
      <w:r w:rsidRPr="00512DB0">
        <w:rPr>
          <w:rFonts w:ascii="Times New Roman" w:hAnsi="Times New Roman" w:cs="Times New Roman"/>
          <w:i/>
          <w:sz w:val="24"/>
          <w:szCs w:val="24"/>
          <w:lang w:val="id-ID"/>
        </w:rPr>
        <w:t>Measurement improves execution,</w:t>
      </w:r>
      <w:r w:rsidR="00101D8F" w:rsidRPr="00512DB0">
        <w:rPr>
          <w:rFonts w:ascii="Times New Roman" w:hAnsi="Times New Roman" w:cs="Times New Roman"/>
          <w:i/>
          <w:sz w:val="24"/>
          <w:szCs w:val="24"/>
          <w:lang w:val="id-ID"/>
        </w:rPr>
        <w:t xml:space="preserve">9) </w:t>
      </w:r>
      <w:r w:rsidRPr="00512DB0">
        <w:rPr>
          <w:rFonts w:ascii="Times New Roman" w:hAnsi="Times New Roman" w:cs="Times New Roman"/>
          <w:i/>
          <w:sz w:val="24"/>
          <w:szCs w:val="24"/>
          <w:lang w:val="id-ID"/>
        </w:rPr>
        <w:t>Measurement promotes consistency,</w:t>
      </w:r>
      <w:r w:rsidR="00101D8F" w:rsidRPr="00512DB0">
        <w:rPr>
          <w:rFonts w:ascii="Times New Roman" w:hAnsi="Times New Roman" w:cs="Times New Roman"/>
          <w:i/>
          <w:sz w:val="24"/>
          <w:szCs w:val="24"/>
          <w:lang w:val="id-ID"/>
        </w:rPr>
        <w:t xml:space="preserve">10) </w:t>
      </w:r>
      <w:r w:rsidRPr="00512DB0">
        <w:rPr>
          <w:rFonts w:ascii="Times New Roman" w:hAnsi="Times New Roman" w:cs="Times New Roman"/>
          <w:i/>
          <w:sz w:val="24"/>
          <w:szCs w:val="24"/>
          <w:lang w:val="id-ID"/>
        </w:rPr>
        <w:t>Measurement facilitates feedback,</w:t>
      </w:r>
      <w:r w:rsidR="00101D8F" w:rsidRPr="00512DB0">
        <w:rPr>
          <w:rFonts w:ascii="Times New Roman" w:hAnsi="Times New Roman" w:cs="Times New Roman"/>
          <w:i/>
          <w:sz w:val="24"/>
          <w:szCs w:val="24"/>
          <w:lang w:val="id-ID"/>
        </w:rPr>
        <w:t xml:space="preserve">11) </w:t>
      </w:r>
      <w:r w:rsidRPr="00512DB0">
        <w:rPr>
          <w:rFonts w:ascii="Times New Roman" w:hAnsi="Times New Roman" w:cs="Times New Roman"/>
          <w:i/>
          <w:sz w:val="24"/>
          <w:szCs w:val="24"/>
          <w:lang w:val="id-ID"/>
        </w:rPr>
        <w:t>Measurement increase alignment,</w:t>
      </w:r>
      <w:r w:rsidR="00101D8F" w:rsidRPr="00512DB0">
        <w:rPr>
          <w:rFonts w:ascii="Times New Roman" w:hAnsi="Times New Roman" w:cs="Times New Roman"/>
          <w:i/>
          <w:sz w:val="24"/>
          <w:szCs w:val="24"/>
          <w:lang w:val="id-ID"/>
        </w:rPr>
        <w:t xml:space="preserve">12) </w:t>
      </w:r>
      <w:r w:rsidRPr="00512DB0">
        <w:rPr>
          <w:rFonts w:ascii="Times New Roman" w:hAnsi="Times New Roman" w:cs="Times New Roman"/>
          <w:i/>
          <w:sz w:val="24"/>
          <w:szCs w:val="24"/>
          <w:lang w:val="id-ID"/>
        </w:rPr>
        <w:t>Measurement improves decision making,</w:t>
      </w:r>
      <w:r w:rsidR="00101D8F" w:rsidRPr="00512DB0">
        <w:rPr>
          <w:rFonts w:ascii="Times New Roman" w:hAnsi="Times New Roman" w:cs="Times New Roman"/>
          <w:i/>
          <w:sz w:val="24"/>
          <w:szCs w:val="24"/>
          <w:lang w:val="id-ID"/>
        </w:rPr>
        <w:t>13)</w:t>
      </w:r>
      <w:r w:rsidRPr="00512DB0">
        <w:rPr>
          <w:rFonts w:ascii="Times New Roman" w:hAnsi="Times New Roman" w:cs="Times New Roman"/>
          <w:i/>
          <w:sz w:val="24"/>
          <w:szCs w:val="24"/>
          <w:lang w:val="id-ID"/>
        </w:rPr>
        <w:t>Measurement improves problem-solving,</w:t>
      </w:r>
      <w:r w:rsidR="00101D8F" w:rsidRPr="00512DB0">
        <w:rPr>
          <w:rFonts w:ascii="Times New Roman" w:hAnsi="Times New Roman" w:cs="Times New Roman"/>
          <w:i/>
          <w:sz w:val="24"/>
          <w:szCs w:val="24"/>
          <w:lang w:val="id-ID"/>
        </w:rPr>
        <w:t xml:space="preserve">14) </w:t>
      </w:r>
      <w:r w:rsidRPr="00512DB0">
        <w:rPr>
          <w:rFonts w:ascii="Times New Roman" w:hAnsi="Times New Roman" w:cs="Times New Roman"/>
          <w:i/>
          <w:sz w:val="24"/>
          <w:szCs w:val="24"/>
          <w:lang w:val="id-ID"/>
        </w:rPr>
        <w:t>Measurement provides early warnig signals,</w:t>
      </w:r>
      <w:r w:rsidR="00101D8F" w:rsidRPr="00512DB0">
        <w:rPr>
          <w:rFonts w:ascii="Times New Roman" w:hAnsi="Times New Roman" w:cs="Times New Roman"/>
          <w:i/>
          <w:sz w:val="24"/>
          <w:szCs w:val="24"/>
          <w:lang w:val="id-ID"/>
        </w:rPr>
        <w:t xml:space="preserve">15) </w:t>
      </w:r>
      <w:r w:rsidRPr="00512DB0">
        <w:rPr>
          <w:rFonts w:ascii="Times New Roman" w:hAnsi="Times New Roman" w:cs="Times New Roman"/>
          <w:i/>
          <w:sz w:val="24"/>
          <w:szCs w:val="24"/>
          <w:lang w:val="id-ID"/>
        </w:rPr>
        <w:t>Measurement enhaces understanding,</w:t>
      </w:r>
      <w:r w:rsidR="00101D8F" w:rsidRPr="00512DB0">
        <w:rPr>
          <w:rFonts w:ascii="Times New Roman" w:hAnsi="Times New Roman" w:cs="Times New Roman"/>
          <w:i/>
          <w:sz w:val="24"/>
          <w:szCs w:val="24"/>
          <w:lang w:val="id-ID"/>
        </w:rPr>
        <w:t xml:space="preserve">16) </w:t>
      </w:r>
      <w:r w:rsidRPr="00512DB0">
        <w:rPr>
          <w:rFonts w:ascii="Times New Roman" w:hAnsi="Times New Roman" w:cs="Times New Roman"/>
          <w:i/>
          <w:sz w:val="24"/>
          <w:szCs w:val="24"/>
          <w:lang w:val="id-ID"/>
        </w:rPr>
        <w:t>Measurement enable prediction,</w:t>
      </w:r>
      <w:r w:rsidR="00101D8F" w:rsidRPr="00512DB0">
        <w:rPr>
          <w:rFonts w:ascii="Times New Roman" w:hAnsi="Times New Roman" w:cs="Times New Roman"/>
          <w:i/>
          <w:sz w:val="24"/>
          <w:szCs w:val="24"/>
          <w:lang w:val="id-ID"/>
        </w:rPr>
        <w:t xml:space="preserve">17) </w:t>
      </w:r>
      <w:r w:rsidRPr="00512DB0">
        <w:rPr>
          <w:rFonts w:ascii="Times New Roman" w:hAnsi="Times New Roman" w:cs="Times New Roman"/>
          <w:i/>
          <w:sz w:val="24"/>
          <w:szCs w:val="24"/>
          <w:lang w:val="id-ID"/>
        </w:rPr>
        <w:t>Measurement motivates.</w:t>
      </w:r>
    </w:p>
    <w:p w:rsidR="00B220ED" w:rsidRPr="00512DB0" w:rsidRDefault="00B220ED" w:rsidP="008175C2">
      <w:pPr>
        <w:spacing w:after="0" w:line="240" w:lineRule="auto"/>
        <w:jc w:val="both"/>
        <w:rPr>
          <w:rFonts w:ascii="Baskerville Old Face" w:hAnsi="Baskerville Old Face" w:cs="Times New Roman"/>
          <w:b/>
          <w:sz w:val="24"/>
          <w:szCs w:val="24"/>
          <w:lang w:val="id-ID"/>
        </w:rPr>
      </w:pPr>
    </w:p>
    <w:p w:rsidR="001305FC" w:rsidRPr="00512DB0" w:rsidRDefault="001305FC" w:rsidP="00DC7030">
      <w:pPr>
        <w:spacing w:after="0" w:line="360" w:lineRule="auto"/>
        <w:jc w:val="both"/>
        <w:rPr>
          <w:rFonts w:ascii="Baskerville Old Face" w:hAnsi="Baskerville Old Face" w:cs="Times New Roman"/>
          <w:b/>
          <w:sz w:val="24"/>
          <w:szCs w:val="24"/>
          <w:lang w:val="id-ID"/>
        </w:rPr>
      </w:pPr>
      <w:r w:rsidRPr="00512DB0">
        <w:rPr>
          <w:rFonts w:ascii="Baskerville Old Face" w:hAnsi="Baskerville Old Face" w:cs="Times New Roman"/>
          <w:b/>
          <w:sz w:val="24"/>
          <w:szCs w:val="24"/>
          <w:lang w:val="id-ID"/>
        </w:rPr>
        <w:t>Evaluasi Lingkungan Kebijakan Publik</w:t>
      </w:r>
    </w:p>
    <w:p w:rsidR="00DC7030" w:rsidRPr="00512DB0" w:rsidRDefault="001305FC" w:rsidP="00DC7030">
      <w:pPr>
        <w:spacing w:after="0" w:line="360" w:lineRule="auto"/>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ab/>
      </w:r>
      <w:r w:rsidR="00101D8F" w:rsidRPr="00512DB0">
        <w:rPr>
          <w:rFonts w:ascii="Times New Roman" w:hAnsi="Times New Roman" w:cs="Times New Roman"/>
          <w:sz w:val="24"/>
          <w:szCs w:val="24"/>
          <w:lang w:val="id-ID"/>
        </w:rPr>
        <w:t xml:space="preserve">Lingkungan </w:t>
      </w:r>
      <w:r w:rsidRPr="00512DB0">
        <w:rPr>
          <w:rFonts w:ascii="Times New Roman" w:hAnsi="Times New Roman" w:cs="Times New Roman"/>
          <w:sz w:val="24"/>
          <w:szCs w:val="24"/>
          <w:lang w:val="id-ID"/>
        </w:rPr>
        <w:t xml:space="preserve"> kebijkan </w:t>
      </w:r>
      <w:r w:rsidR="00101D8F" w:rsidRPr="00512DB0">
        <w:rPr>
          <w:rFonts w:ascii="Times New Roman" w:hAnsi="Times New Roman" w:cs="Times New Roman"/>
          <w:sz w:val="24"/>
          <w:szCs w:val="24"/>
          <w:lang w:val="id-ID"/>
        </w:rPr>
        <w:t xml:space="preserve">pada dasarnya </w:t>
      </w:r>
      <w:r w:rsidRPr="00512DB0">
        <w:rPr>
          <w:rFonts w:ascii="Times New Roman" w:hAnsi="Times New Roman" w:cs="Times New Roman"/>
          <w:sz w:val="24"/>
          <w:szCs w:val="24"/>
          <w:lang w:val="id-ID"/>
        </w:rPr>
        <w:t>terdiri atas delapan konteks, yaitu:</w:t>
      </w:r>
      <w:r w:rsidR="00101D8F"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Politik</w:t>
      </w:r>
      <w:r w:rsidR="00101D8F"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Budaya dan nilai-nilai</w:t>
      </w:r>
      <w:r w:rsidR="00101D8F"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Ekonomi</w:t>
      </w:r>
      <w:r w:rsidR="00101D8F"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Teknologi</w:t>
      </w:r>
      <w:r w:rsidR="00101D8F"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Social dan demografi</w:t>
      </w:r>
      <w:r w:rsidR="00101D8F"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Sejarah</w:t>
      </w:r>
      <w:r w:rsidR="00101D8F"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Alam (iklim)</w:t>
      </w:r>
      <w:r w:rsidR="00101D8F"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Kebijakan lain</w:t>
      </w:r>
      <w:r w:rsidR="00101D8F"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Delapan konteks lingkungan tersebut mempengaruhi kebijakan public melalui dua institusi, yaitu kelompok kepentingan dan kelompok penekan. Kedua jenis kelompok ini dapat merupakan kelompok yang sama</w:t>
      </w:r>
      <w:r w:rsidR="00101D8F" w:rsidRPr="00512DB0">
        <w:rPr>
          <w:rFonts w:ascii="Times New Roman" w:hAnsi="Times New Roman" w:cs="Times New Roman"/>
          <w:sz w:val="24"/>
          <w:szCs w:val="24"/>
          <w:lang w:val="id-ID"/>
        </w:rPr>
        <w:t>, Misalnya, Asosiasi peng</w:t>
      </w:r>
      <w:r w:rsidRPr="00512DB0">
        <w:rPr>
          <w:rFonts w:ascii="Times New Roman" w:hAnsi="Times New Roman" w:cs="Times New Roman"/>
          <w:sz w:val="24"/>
          <w:szCs w:val="24"/>
          <w:lang w:val="id-ID"/>
        </w:rPr>
        <w:t>usaha merupakan kelompok kepenting</w:t>
      </w:r>
      <w:r w:rsidR="00101D8F" w:rsidRPr="00512DB0">
        <w:rPr>
          <w:rFonts w:ascii="Times New Roman" w:hAnsi="Times New Roman" w:cs="Times New Roman"/>
          <w:sz w:val="24"/>
          <w:szCs w:val="24"/>
          <w:lang w:val="id-ID"/>
        </w:rPr>
        <w:t>a</w:t>
      </w:r>
      <w:r w:rsidRPr="00512DB0">
        <w:rPr>
          <w:rFonts w:ascii="Times New Roman" w:hAnsi="Times New Roman" w:cs="Times New Roman"/>
          <w:sz w:val="24"/>
          <w:szCs w:val="24"/>
          <w:lang w:val="id-ID"/>
        </w:rPr>
        <w:t>n yang dapat berubah menjadi kelompok penekan yang membawa kepentingan kelompok untuk di masukkan dalam agenda kebijakan.</w:t>
      </w:r>
      <w:r w:rsidR="00101D8F"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Jadi lingkungan</w:t>
      </w:r>
      <w:r w:rsidR="00101D8F" w:rsidRPr="00512DB0">
        <w:rPr>
          <w:rFonts w:ascii="Times New Roman" w:hAnsi="Times New Roman" w:cs="Times New Roman"/>
          <w:sz w:val="24"/>
          <w:szCs w:val="24"/>
          <w:lang w:val="id-ID"/>
        </w:rPr>
        <w:t xml:space="preserve"> sebenarnya selalu </w:t>
      </w:r>
      <w:r w:rsidRPr="00512DB0">
        <w:rPr>
          <w:rFonts w:ascii="Times New Roman" w:hAnsi="Times New Roman" w:cs="Times New Roman"/>
          <w:sz w:val="24"/>
          <w:szCs w:val="24"/>
          <w:lang w:val="id-ID"/>
        </w:rPr>
        <w:t xml:space="preserve">bermakna eksternal. Evaluasi kebijakan merunjuk pada segala sesuatu di luar kebijakan, baik rumusan (dan proses perumusannya), implementasi, dan kinerja kebijakan. </w:t>
      </w:r>
    </w:p>
    <w:p w:rsidR="001305FC" w:rsidRPr="00512DB0" w:rsidRDefault="001305FC" w:rsidP="00DC7030">
      <w:pPr>
        <w:spacing w:after="0" w:line="360" w:lineRule="auto"/>
        <w:ind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 xml:space="preserve">Meskipun lingkungan kebijakan menentukan efektivitas kebijakan, pada kenyataanya jenis evaluasi ini mendapat sedikit sekali perhatian, baik dari pratisi maupun akademis </w:t>
      </w:r>
      <w:r w:rsidRPr="00512DB0">
        <w:rPr>
          <w:rFonts w:ascii="Times New Roman" w:hAnsi="Times New Roman" w:cs="Times New Roman"/>
          <w:sz w:val="24"/>
          <w:szCs w:val="24"/>
          <w:lang w:val="id-ID"/>
        </w:rPr>
        <w:lastRenderedPageBreak/>
        <w:t>evaluasi kebijakan public. Kenyataan ini harus diakui karena kesungguhannya sekuat apapun pengaruh lingkungan, ia merupakan factor yang berada di luar kendali kebijakan public.oleh karena itu lingkungan acap kali “di keluarkan” dari evaluasi kebijakan public.</w:t>
      </w:r>
    </w:p>
    <w:p w:rsidR="001305FC" w:rsidRPr="00512DB0" w:rsidRDefault="001305FC" w:rsidP="00DC7030">
      <w:pPr>
        <w:spacing w:after="0" w:line="360" w:lineRule="auto"/>
        <w:ind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 xml:space="preserve">Evaluasi </w:t>
      </w:r>
      <w:r w:rsidR="00DC7030" w:rsidRPr="00512DB0">
        <w:rPr>
          <w:rFonts w:ascii="Times New Roman" w:hAnsi="Times New Roman" w:cs="Times New Roman"/>
          <w:sz w:val="24"/>
          <w:szCs w:val="24"/>
          <w:lang w:val="id-ID"/>
        </w:rPr>
        <w:t xml:space="preserve">lingkungan </w:t>
      </w:r>
      <w:r w:rsidRPr="00512DB0">
        <w:rPr>
          <w:rFonts w:ascii="Times New Roman" w:hAnsi="Times New Roman" w:cs="Times New Roman"/>
          <w:sz w:val="24"/>
          <w:szCs w:val="24"/>
          <w:lang w:val="id-ID"/>
        </w:rPr>
        <w:t xml:space="preserve">terbagi menjadi dua, </w:t>
      </w:r>
      <w:r w:rsidR="00DC7030" w:rsidRPr="00512DB0">
        <w:rPr>
          <w:rFonts w:ascii="Times New Roman" w:hAnsi="Times New Roman" w:cs="Times New Roman"/>
          <w:sz w:val="24"/>
          <w:szCs w:val="24"/>
          <w:lang w:val="id-ID"/>
        </w:rPr>
        <w:t>1)</w:t>
      </w:r>
      <w:r w:rsidRPr="00512DB0">
        <w:rPr>
          <w:rFonts w:ascii="Times New Roman" w:hAnsi="Times New Roman" w:cs="Times New Roman"/>
          <w:sz w:val="24"/>
          <w:szCs w:val="24"/>
          <w:lang w:val="id-ID"/>
        </w:rPr>
        <w:t xml:space="preserve"> evaluasi lingkungan formulasi kebijakan dan </w:t>
      </w:r>
      <w:r w:rsidR="00DC7030" w:rsidRPr="00512DB0">
        <w:rPr>
          <w:rFonts w:ascii="Times New Roman" w:hAnsi="Times New Roman" w:cs="Times New Roman"/>
          <w:sz w:val="24"/>
          <w:szCs w:val="24"/>
          <w:lang w:val="id-ID"/>
        </w:rPr>
        <w:t xml:space="preserve">2) </w:t>
      </w:r>
      <w:r w:rsidRPr="00512DB0">
        <w:rPr>
          <w:rFonts w:ascii="Times New Roman" w:hAnsi="Times New Roman" w:cs="Times New Roman"/>
          <w:sz w:val="24"/>
          <w:szCs w:val="24"/>
          <w:lang w:val="id-ID"/>
        </w:rPr>
        <w:t>evaluasi lingkungan implementasi kebijakan.</w:t>
      </w:r>
      <w:r w:rsidR="00DC7030"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Evaluasi lingkungan formulasi kebijakan menghasilkan sebuah de</w:t>
      </w:r>
      <w:r w:rsidR="00DC7030" w:rsidRPr="00512DB0">
        <w:rPr>
          <w:rFonts w:ascii="Times New Roman" w:hAnsi="Times New Roman" w:cs="Times New Roman"/>
          <w:sz w:val="24"/>
          <w:szCs w:val="24"/>
          <w:lang w:val="id-ID"/>
        </w:rPr>
        <w:t>s</w:t>
      </w:r>
      <w:r w:rsidRPr="00512DB0">
        <w:rPr>
          <w:rFonts w:ascii="Times New Roman" w:hAnsi="Times New Roman" w:cs="Times New Roman"/>
          <w:sz w:val="24"/>
          <w:szCs w:val="24"/>
          <w:lang w:val="id-ID"/>
        </w:rPr>
        <w:t>kripsi bagaimana lingkungan kebijakan di buat dan kenapa kebijakan seperti itu. Evaluasi lingkungan implementasi kebijakan berkenaan dengan factor-faktor lingungan apa saja yang membuat kebijakan gagal maupun berhasil diimplemetasikan. Jadi, pada prinsipnya evaluasi lingkungan kebijakan public memberikan sebuah deskripsi yang lebih jelas bagaiman konteks kebijakan di rumuskan dan diimplementasikan. Sebagian besar upaya ini memang jatuh kesisi deskriptif dengan tujuan membangun sebuah pemahaman bersama untuk membangun general wisdom agar dapat memahami kinerja kebijakan public.</w:t>
      </w:r>
    </w:p>
    <w:p w:rsidR="001058EC" w:rsidRPr="00512DB0" w:rsidRDefault="001058EC" w:rsidP="00DC7030">
      <w:pPr>
        <w:spacing w:after="0" w:line="360" w:lineRule="auto"/>
        <w:jc w:val="both"/>
        <w:rPr>
          <w:rFonts w:ascii="Times New Roman" w:hAnsi="Times New Roman" w:cs="Times New Roman"/>
          <w:b/>
          <w:sz w:val="24"/>
          <w:szCs w:val="24"/>
          <w:lang w:val="id-ID"/>
        </w:rPr>
      </w:pPr>
    </w:p>
    <w:p w:rsidR="00DC7030" w:rsidRPr="00512DB0" w:rsidRDefault="00DC7030" w:rsidP="00A659C4">
      <w:pPr>
        <w:pStyle w:val="ListParagraph"/>
        <w:numPr>
          <w:ilvl w:val="0"/>
          <w:numId w:val="13"/>
        </w:numPr>
        <w:spacing w:after="0" w:line="360" w:lineRule="auto"/>
        <w:ind w:left="450" w:hanging="450"/>
        <w:jc w:val="both"/>
        <w:rPr>
          <w:rFonts w:ascii="Berlin Sans FB Demi" w:hAnsi="Berlin Sans FB Demi" w:cs="Times New Roman"/>
          <w:b/>
          <w:sz w:val="24"/>
          <w:szCs w:val="24"/>
          <w:lang w:val="id-ID"/>
        </w:rPr>
      </w:pPr>
      <w:r w:rsidRPr="00512DB0">
        <w:rPr>
          <w:rFonts w:ascii="Berlin Sans FB Demi" w:hAnsi="Berlin Sans FB Demi" w:cs="Times New Roman"/>
          <w:b/>
          <w:sz w:val="24"/>
          <w:szCs w:val="24"/>
          <w:lang w:val="id-ID"/>
        </w:rPr>
        <w:t>Perubahan dan Kontinuitas dalam Pembuatan Kebijakan</w:t>
      </w:r>
    </w:p>
    <w:p w:rsidR="00DC7030" w:rsidRPr="00512DB0" w:rsidRDefault="00BA36E4" w:rsidP="00BA36E4">
      <w:pPr>
        <w:pStyle w:val="ListParagraph"/>
        <w:spacing w:after="0" w:line="360" w:lineRule="auto"/>
        <w:ind w:left="0"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Kebijakan akan terus menerus mengalami perubahan sebagai akibat dari evaluasi kebijakan, atau mungkin konsekuensi dari perubahan dalam lingkungan kebijakan, politik dan pembelajaran birokratis, atau perkembangan ide dan struktur.  Karena itu kebijakan baru seringkali muncul dari kebijakan yang sudah ada atau tumpang tindih dengan kebijakan yang sudah terbentuk.  Perubahan kebijakan juga bisa terjadi dari kebijakan sebelumnya yang telah membuat kondisi menjadi lebih buruk atau kebijakan tidak memadai.  Keterbatasan pertumbuhan ekonomi dan keuangan public juga akan menentukan arah perubahan kebijakan.</w:t>
      </w:r>
    </w:p>
    <w:p w:rsidR="00BA36E4" w:rsidRPr="00512DB0" w:rsidRDefault="00BA36E4" w:rsidP="00BA36E4">
      <w:pPr>
        <w:pStyle w:val="ListParagraph"/>
        <w:spacing w:after="0" w:line="360" w:lineRule="auto"/>
        <w:ind w:left="0"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Hogwood dan Peters (dalam Parson,2006: 574) ada beberapa term tipe perubahan, yakni :</w:t>
      </w:r>
      <w:r w:rsidR="001E295C" w:rsidRPr="00512DB0">
        <w:rPr>
          <w:rFonts w:ascii="Times New Roman" w:hAnsi="Times New Roman" w:cs="Times New Roman"/>
          <w:sz w:val="24"/>
          <w:szCs w:val="24"/>
          <w:lang w:val="id-ID"/>
        </w:rPr>
        <w:t xml:space="preserve"> </w:t>
      </w:r>
      <w:r w:rsidRPr="00512DB0">
        <w:rPr>
          <w:rFonts w:ascii="Times New Roman" w:hAnsi="Times New Roman" w:cs="Times New Roman"/>
          <w:b/>
          <w:i/>
          <w:sz w:val="24"/>
          <w:szCs w:val="24"/>
          <w:lang w:val="id-ID"/>
        </w:rPr>
        <w:t>Pertama</w:t>
      </w:r>
      <w:r w:rsidRPr="00512DB0">
        <w:rPr>
          <w:rFonts w:ascii="Times New Roman" w:hAnsi="Times New Roman" w:cs="Times New Roman"/>
          <w:sz w:val="24"/>
          <w:szCs w:val="24"/>
          <w:lang w:val="id-ID"/>
        </w:rPr>
        <w:t>, Inovasi Kebijakan. Terjadi ketika pemerintah menjadi terlibat dalam problem atau area yang baru.  Dengan adanya fakta bahwa ruang kebijakan modern sangat padat, kebijakan baru mungkin akan diletakkan dalam kerangka yang ada dalam konteks kebijakan terkait.</w:t>
      </w:r>
      <w:r w:rsidR="00725D5A" w:rsidRPr="00512DB0">
        <w:rPr>
          <w:rFonts w:ascii="Times New Roman" w:hAnsi="Times New Roman" w:cs="Times New Roman"/>
          <w:sz w:val="24"/>
          <w:szCs w:val="24"/>
          <w:lang w:val="id-ID"/>
        </w:rPr>
        <w:t xml:space="preserve"> Inovasi dalam bentuk murni jarang ada, sebuah kebijakan baru adalah contoh dari reinkarnasi dari sebuah kebijakan.  Selain itu inovasi adalah dalam rangka kebijakan itu dpata diterima semua pihak.</w:t>
      </w:r>
      <w:r w:rsidR="001E295C" w:rsidRPr="00512DB0">
        <w:rPr>
          <w:rFonts w:ascii="Times New Roman" w:hAnsi="Times New Roman" w:cs="Times New Roman"/>
          <w:sz w:val="24"/>
          <w:szCs w:val="24"/>
          <w:lang w:val="id-ID"/>
        </w:rPr>
        <w:t xml:space="preserve">  </w:t>
      </w:r>
      <w:r w:rsidRPr="00512DB0">
        <w:rPr>
          <w:rFonts w:ascii="Times New Roman" w:hAnsi="Times New Roman" w:cs="Times New Roman"/>
          <w:b/>
          <w:i/>
          <w:sz w:val="24"/>
          <w:szCs w:val="24"/>
          <w:lang w:val="id-ID"/>
        </w:rPr>
        <w:t xml:space="preserve">Kedua, </w:t>
      </w:r>
      <w:r w:rsidRPr="00512DB0">
        <w:rPr>
          <w:rFonts w:ascii="Times New Roman" w:hAnsi="Times New Roman" w:cs="Times New Roman"/>
          <w:sz w:val="24"/>
          <w:szCs w:val="24"/>
          <w:lang w:val="id-ID"/>
        </w:rPr>
        <w:t>Suksesi Kebijakan.</w:t>
      </w:r>
      <w:r w:rsidR="00725D5A" w:rsidRPr="00512DB0">
        <w:rPr>
          <w:rFonts w:ascii="Times New Roman" w:hAnsi="Times New Roman" w:cs="Times New Roman"/>
          <w:sz w:val="24"/>
          <w:szCs w:val="24"/>
          <w:lang w:val="id-ID"/>
        </w:rPr>
        <w:t xml:space="preserve"> Penggantian kebijakan yang sudah ada dengan kebijakan lain.  Perubahan ini tidak menimbulkan perubahan fundamental dalam pendekatannya, tetapi melanjutkan kebijakan yang sudah ada.  Ada 4 tipe suks</w:t>
      </w:r>
      <w:r w:rsidR="00E70613" w:rsidRPr="00512DB0">
        <w:rPr>
          <w:rFonts w:ascii="Times New Roman" w:hAnsi="Times New Roman" w:cs="Times New Roman"/>
          <w:sz w:val="24"/>
          <w:szCs w:val="24"/>
          <w:lang w:val="id-ID"/>
        </w:rPr>
        <w:t>esi, yaitu : 1) Line</w:t>
      </w:r>
      <w:r w:rsidR="00725D5A" w:rsidRPr="00512DB0">
        <w:rPr>
          <w:rFonts w:ascii="Times New Roman" w:hAnsi="Times New Roman" w:cs="Times New Roman"/>
          <w:sz w:val="24"/>
          <w:szCs w:val="24"/>
          <w:lang w:val="id-ID"/>
        </w:rPr>
        <w:t>a</w:t>
      </w:r>
      <w:r w:rsidR="00E70613" w:rsidRPr="00512DB0">
        <w:rPr>
          <w:rFonts w:ascii="Times New Roman" w:hAnsi="Times New Roman" w:cs="Times New Roman"/>
          <w:sz w:val="24"/>
          <w:szCs w:val="24"/>
          <w:lang w:val="id-ID"/>
        </w:rPr>
        <w:t>r</w:t>
      </w:r>
      <w:r w:rsidR="00725D5A" w:rsidRPr="00512DB0">
        <w:rPr>
          <w:rFonts w:ascii="Times New Roman" w:hAnsi="Times New Roman" w:cs="Times New Roman"/>
          <w:sz w:val="24"/>
          <w:szCs w:val="24"/>
          <w:lang w:val="id-ID"/>
        </w:rPr>
        <w:t xml:space="preserve">, penggantian langsung satu </w:t>
      </w:r>
      <w:r w:rsidR="00725D5A" w:rsidRPr="00512DB0">
        <w:rPr>
          <w:rFonts w:ascii="Times New Roman" w:hAnsi="Times New Roman" w:cs="Times New Roman"/>
          <w:sz w:val="24"/>
          <w:szCs w:val="24"/>
          <w:lang w:val="id-ID"/>
        </w:rPr>
        <w:lastRenderedPageBreak/>
        <w:t>kebijakan</w:t>
      </w:r>
      <w:r w:rsidR="00E70613" w:rsidRPr="00512DB0">
        <w:rPr>
          <w:rFonts w:ascii="Times New Roman" w:hAnsi="Times New Roman" w:cs="Times New Roman"/>
          <w:sz w:val="24"/>
          <w:szCs w:val="24"/>
          <w:lang w:val="id-ID"/>
        </w:rPr>
        <w:t>/program/organisasi dengan yang lainnya; 2) Konsolidasi, penyusunan ulang (re-packing) sejumlah kebijakan/program/organisasi menjadi satu kesatuan yang utuh; 3) Splitiing (pemisahan), pembongkaran suatu kebijakan/programorganisasi menjadi sejumlah komponen yang terspisah-pisah; 4) Nonlinear, kombinasi kompleks dari tipe-tipe suksesi lainnya.</w:t>
      </w:r>
      <w:r w:rsidR="001E295C" w:rsidRPr="00512DB0">
        <w:rPr>
          <w:rFonts w:ascii="Times New Roman" w:hAnsi="Times New Roman" w:cs="Times New Roman"/>
          <w:sz w:val="24"/>
          <w:szCs w:val="24"/>
          <w:lang w:val="id-ID"/>
        </w:rPr>
        <w:t xml:space="preserve"> </w:t>
      </w:r>
      <w:r w:rsidRPr="00512DB0">
        <w:rPr>
          <w:rFonts w:ascii="Times New Roman" w:hAnsi="Times New Roman" w:cs="Times New Roman"/>
          <w:b/>
          <w:i/>
          <w:sz w:val="24"/>
          <w:szCs w:val="24"/>
          <w:lang w:val="id-ID"/>
        </w:rPr>
        <w:t>Ketiga,</w:t>
      </w:r>
      <w:r w:rsidRPr="00512DB0">
        <w:rPr>
          <w:rFonts w:ascii="Times New Roman" w:hAnsi="Times New Roman" w:cs="Times New Roman"/>
          <w:sz w:val="24"/>
          <w:szCs w:val="24"/>
          <w:lang w:val="id-ID"/>
        </w:rPr>
        <w:t xml:space="preserve"> Pemeliharaan Kebijakan.</w:t>
      </w:r>
      <w:r w:rsidR="00B71A34" w:rsidRPr="00512DB0">
        <w:rPr>
          <w:rFonts w:ascii="Times New Roman" w:hAnsi="Times New Roman" w:cs="Times New Roman"/>
          <w:sz w:val="24"/>
          <w:szCs w:val="24"/>
          <w:lang w:val="id-ID"/>
        </w:rPr>
        <w:t>Adaah adaptasi kebijakan-kebijakan atau penyesuaian untuk menjaga agar kebijakan tetap ditempatnya.</w:t>
      </w:r>
      <w:r w:rsidR="001E295C" w:rsidRPr="00512DB0">
        <w:rPr>
          <w:rFonts w:ascii="Times New Roman" w:hAnsi="Times New Roman" w:cs="Times New Roman"/>
          <w:sz w:val="24"/>
          <w:szCs w:val="24"/>
          <w:lang w:val="id-ID"/>
        </w:rPr>
        <w:t xml:space="preserve"> </w:t>
      </w:r>
      <w:r w:rsidRPr="00512DB0">
        <w:rPr>
          <w:rFonts w:ascii="Times New Roman" w:hAnsi="Times New Roman" w:cs="Times New Roman"/>
          <w:b/>
          <w:i/>
          <w:sz w:val="24"/>
          <w:szCs w:val="24"/>
          <w:lang w:val="id-ID"/>
        </w:rPr>
        <w:t>Keempat</w:t>
      </w:r>
      <w:r w:rsidRPr="00512DB0">
        <w:rPr>
          <w:rFonts w:ascii="Times New Roman" w:hAnsi="Times New Roman" w:cs="Times New Roman"/>
          <w:sz w:val="24"/>
          <w:szCs w:val="24"/>
          <w:lang w:val="id-ID"/>
        </w:rPr>
        <w:t>, Terminasi Kebijakan.</w:t>
      </w:r>
      <w:r w:rsidR="00B71A34" w:rsidRPr="00512DB0">
        <w:rPr>
          <w:rFonts w:ascii="Times New Roman" w:hAnsi="Times New Roman" w:cs="Times New Roman"/>
          <w:sz w:val="24"/>
          <w:szCs w:val="24"/>
          <w:lang w:val="id-ID"/>
        </w:rPr>
        <w:t>Merupakan sisi lain dari inovasi, dimana sebuah kebijakan/program akan dihentikan, dikurangi, dan pengeluaran public akan dipotong, sehingga dia menjadi bekas kebijakan.</w:t>
      </w:r>
    </w:p>
    <w:p w:rsidR="002A2F52" w:rsidRPr="00512DB0" w:rsidRDefault="008058D5" w:rsidP="002A2F52">
      <w:pPr>
        <w:pStyle w:val="ListParagraph"/>
        <w:spacing w:after="0" w:line="360" w:lineRule="auto"/>
        <w:ind w:left="0"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Tipe-tipe reduksi/terminasi kebijakan adalah : 1) penurunan kebijakan dari luar, 2) pengurangan dan deteriosasi, 3) pencabutan clientele, 4) eliminasi elemen program, 5) eliminasi program.</w:t>
      </w:r>
      <w:r w:rsidR="001E295C" w:rsidRPr="00512DB0">
        <w:rPr>
          <w:rFonts w:ascii="Times New Roman" w:hAnsi="Times New Roman" w:cs="Times New Roman"/>
          <w:sz w:val="24"/>
          <w:szCs w:val="24"/>
          <w:lang w:val="id-ID"/>
        </w:rPr>
        <w:t xml:space="preserve"> </w:t>
      </w:r>
      <w:r w:rsidR="002A2F52" w:rsidRPr="00512DB0">
        <w:rPr>
          <w:rFonts w:ascii="Times New Roman" w:hAnsi="Times New Roman" w:cs="Times New Roman"/>
          <w:sz w:val="24"/>
          <w:szCs w:val="24"/>
          <w:lang w:val="id-ID"/>
        </w:rPr>
        <w:t>Terminasi dikatakan Hogwood dan Gunn (dalam Parson,2006:577-578) akan melibatkan beberapa aspek kebijakan dan organisasi, yaitu : 1) Fungsional : akhir dari pelayaan/tanggungjawab; 2) Organisasional : memilih untuk membubarkan organisasi; 3) Kebijakan, mengabaikan pendekatan yang sudah ada dan mengadopsi strategi baru atau diifinisi problem; 4) Program, kebijakan menggunakan tindakan/instrument untuk mengimplementasikan tujuan kebijakan.</w:t>
      </w:r>
    </w:p>
    <w:p w:rsidR="002A2F52" w:rsidRPr="00512DB0" w:rsidRDefault="002A2F52" w:rsidP="002A2F52">
      <w:pPr>
        <w:pStyle w:val="ListParagraph"/>
        <w:spacing w:after="0" w:line="360" w:lineRule="auto"/>
        <w:ind w:left="0"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 xml:space="preserve">Ada 9 faktor yang menyulitkan implementasi terminasi, yakni : 1) keengganan intelektual, 2) kurangnya dorongan politik, 3) kepermanenan institusional, 4) konservatisme institusional, 5) </w:t>
      </w:r>
      <w:r w:rsidR="00AA3BC3" w:rsidRPr="00512DB0">
        <w:rPr>
          <w:rFonts w:ascii="Times New Roman" w:hAnsi="Times New Roman" w:cs="Times New Roman"/>
          <w:sz w:val="24"/>
          <w:szCs w:val="24"/>
          <w:lang w:val="id-ID"/>
        </w:rPr>
        <w:t>konservatisme dinamis, 6) koalisi anti-terminasi, 7) rintangan hukum, 8) biaya yang tinggi, 9) konsekuensi yang merugikan, 10) penolakan dan pertentangan.</w:t>
      </w:r>
    </w:p>
    <w:p w:rsidR="00B71A34" w:rsidRPr="00512DB0" w:rsidRDefault="00B71A34" w:rsidP="00BA36E4">
      <w:pPr>
        <w:pStyle w:val="ListParagraph"/>
        <w:spacing w:after="0" w:line="360" w:lineRule="auto"/>
        <w:ind w:left="0" w:firstLine="720"/>
        <w:jc w:val="both"/>
        <w:rPr>
          <w:rFonts w:ascii="Times New Roman" w:hAnsi="Times New Roman" w:cs="Times New Roman"/>
          <w:sz w:val="24"/>
          <w:szCs w:val="24"/>
          <w:lang w:val="id-ID"/>
        </w:rPr>
      </w:pPr>
    </w:p>
    <w:p w:rsidR="00B220ED" w:rsidRPr="00512DB0" w:rsidRDefault="00B220ED" w:rsidP="00B220ED">
      <w:pPr>
        <w:pStyle w:val="ListParagraph"/>
        <w:numPr>
          <w:ilvl w:val="0"/>
          <w:numId w:val="13"/>
        </w:numPr>
        <w:spacing w:after="0" w:line="360" w:lineRule="auto"/>
        <w:ind w:left="450" w:hanging="450"/>
        <w:jc w:val="both"/>
        <w:rPr>
          <w:rFonts w:ascii="Berlin Sans FB Demi" w:hAnsi="Berlin Sans FB Demi" w:cs="Times New Roman"/>
          <w:b/>
          <w:sz w:val="24"/>
          <w:szCs w:val="24"/>
          <w:lang w:val="id-ID"/>
        </w:rPr>
      </w:pPr>
      <w:r w:rsidRPr="00512DB0">
        <w:rPr>
          <w:rFonts w:ascii="Berlin Sans FB Demi" w:hAnsi="Berlin Sans FB Demi" w:cs="Times New Roman"/>
          <w:b/>
          <w:sz w:val="24"/>
          <w:szCs w:val="24"/>
          <w:lang w:val="id-ID"/>
        </w:rPr>
        <w:t>Mengevaluasi Dampak dan Hasil</w:t>
      </w:r>
    </w:p>
    <w:p w:rsidR="00B220ED" w:rsidRPr="00512DB0" w:rsidRDefault="006129E9" w:rsidP="00B220ED">
      <w:pPr>
        <w:pStyle w:val="ListParagraph"/>
        <w:spacing w:after="0" w:line="360" w:lineRule="auto"/>
        <w:ind w:left="0"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Rossi dan Freeman (d</w:t>
      </w:r>
      <w:r w:rsidR="00B220ED" w:rsidRPr="00512DB0">
        <w:rPr>
          <w:rFonts w:ascii="Times New Roman" w:hAnsi="Times New Roman" w:cs="Times New Roman"/>
          <w:sz w:val="24"/>
          <w:szCs w:val="24"/>
          <w:lang w:val="id-ID"/>
        </w:rPr>
        <w:t xml:space="preserve">alam Parson,2006: 604) mengatakan bahwa penilaian atas dampak  adalah : memperkirakan  apakah intervensi menghasilkan efek yang diharapkan atau tidak.  Tujuan dasar dari penilaian dampak adalah untuk memperkirakan efek bersih dari sebuah intervensi, yakni perkiraan dampak intervensi yang tidak dicampuri oleh pengaruh dari proses dan kejadian lain yang mungkin juga mempengaruhi prilaku atau kondisi yang menjadi sasaran program yang sedng dievaluasi itu.  </w:t>
      </w:r>
    </w:p>
    <w:p w:rsidR="006C1519" w:rsidRPr="00512DB0" w:rsidRDefault="00B220ED" w:rsidP="001E295C">
      <w:pPr>
        <w:pStyle w:val="ListParagraph"/>
        <w:spacing w:after="0" w:line="360" w:lineRule="auto"/>
        <w:ind w:left="0"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Beberapa metode eva</w:t>
      </w:r>
      <w:r w:rsidR="001E295C" w:rsidRPr="00512DB0">
        <w:rPr>
          <w:rFonts w:ascii="Times New Roman" w:hAnsi="Times New Roman" w:cs="Times New Roman"/>
          <w:sz w:val="24"/>
          <w:szCs w:val="24"/>
          <w:lang w:val="id-ID"/>
        </w:rPr>
        <w:t xml:space="preserve">luasi hasil dan dampak adalah : 1) </w:t>
      </w:r>
      <w:r w:rsidR="006C1519" w:rsidRPr="00512DB0">
        <w:rPr>
          <w:rFonts w:ascii="Times New Roman" w:hAnsi="Times New Roman" w:cs="Times New Roman"/>
          <w:sz w:val="24"/>
          <w:szCs w:val="24"/>
          <w:lang w:val="id-ID"/>
        </w:rPr>
        <w:t>Membandingkan problem/situasi/kondisi dengan apa yang terjadi sebelum intervensi.</w:t>
      </w:r>
      <w:r w:rsidR="001E295C" w:rsidRPr="00512DB0">
        <w:rPr>
          <w:rFonts w:ascii="Times New Roman" w:hAnsi="Times New Roman" w:cs="Times New Roman"/>
          <w:sz w:val="24"/>
          <w:szCs w:val="24"/>
          <w:lang w:val="id-ID"/>
        </w:rPr>
        <w:t xml:space="preserve"> 2) </w:t>
      </w:r>
      <w:r w:rsidR="006C1519" w:rsidRPr="00512DB0">
        <w:rPr>
          <w:rFonts w:ascii="Times New Roman" w:hAnsi="Times New Roman" w:cs="Times New Roman"/>
          <w:sz w:val="24"/>
          <w:szCs w:val="24"/>
          <w:lang w:val="id-ID"/>
        </w:rPr>
        <w:t xml:space="preserve">Melakukan eksperimen untuk menguji dampak suatu program terhadap suatu area/kelompok dengan mmembandingkan  apa yang terjadi di area/kelompok lain yang belum menjadi sasaran </w:t>
      </w:r>
      <w:r w:rsidR="006C1519" w:rsidRPr="00512DB0">
        <w:rPr>
          <w:rFonts w:ascii="Times New Roman" w:hAnsi="Times New Roman" w:cs="Times New Roman"/>
          <w:sz w:val="24"/>
          <w:szCs w:val="24"/>
          <w:lang w:val="id-ID"/>
        </w:rPr>
        <w:lastRenderedPageBreak/>
        <w:t>intervensi.</w:t>
      </w:r>
      <w:r w:rsidR="001E295C" w:rsidRPr="00512DB0">
        <w:rPr>
          <w:rFonts w:ascii="Times New Roman" w:hAnsi="Times New Roman" w:cs="Times New Roman"/>
          <w:sz w:val="24"/>
          <w:szCs w:val="24"/>
          <w:lang w:val="id-ID"/>
        </w:rPr>
        <w:t xml:space="preserve"> 3) </w:t>
      </w:r>
      <w:r w:rsidR="006C1519" w:rsidRPr="00512DB0">
        <w:rPr>
          <w:rFonts w:ascii="Times New Roman" w:hAnsi="Times New Roman" w:cs="Times New Roman"/>
          <w:sz w:val="24"/>
          <w:szCs w:val="24"/>
          <w:lang w:val="id-ID"/>
        </w:rPr>
        <w:t>Membandingkan biaya dan manfaat yang dicapai sebagai hasil dari intervensi.</w:t>
      </w:r>
      <w:r w:rsidR="001E295C" w:rsidRPr="00512DB0">
        <w:rPr>
          <w:rFonts w:ascii="Times New Roman" w:hAnsi="Times New Roman" w:cs="Times New Roman"/>
          <w:sz w:val="24"/>
          <w:szCs w:val="24"/>
          <w:lang w:val="id-ID"/>
        </w:rPr>
        <w:t xml:space="preserve"> 4) </w:t>
      </w:r>
      <w:r w:rsidR="006C1519" w:rsidRPr="00512DB0">
        <w:rPr>
          <w:rFonts w:ascii="Times New Roman" w:hAnsi="Times New Roman" w:cs="Times New Roman"/>
          <w:sz w:val="24"/>
          <w:szCs w:val="24"/>
          <w:lang w:val="id-ID"/>
        </w:rPr>
        <w:t>Menggunakan model untuk memahami dan menjelaskan apa yang terjadi sebagai akibat dari kebijakan masa lalu.</w:t>
      </w:r>
      <w:r w:rsidR="001E295C" w:rsidRPr="00512DB0">
        <w:rPr>
          <w:rFonts w:ascii="Times New Roman" w:hAnsi="Times New Roman" w:cs="Times New Roman"/>
          <w:sz w:val="24"/>
          <w:szCs w:val="24"/>
          <w:lang w:val="id-ID"/>
        </w:rPr>
        <w:t xml:space="preserve"> 5) </w:t>
      </w:r>
      <w:r w:rsidR="006C1519" w:rsidRPr="00512DB0">
        <w:rPr>
          <w:rFonts w:ascii="Times New Roman" w:hAnsi="Times New Roman" w:cs="Times New Roman"/>
          <w:sz w:val="24"/>
          <w:szCs w:val="24"/>
          <w:lang w:val="id-ID"/>
        </w:rPr>
        <w:t>Pendekatan kualitatif dan judgemental untuk mengevaluasi keberhasilan/kegagalan kebijakan dan program</w:t>
      </w:r>
      <w:r w:rsidR="001E295C" w:rsidRPr="00512DB0">
        <w:rPr>
          <w:rFonts w:ascii="Times New Roman" w:hAnsi="Times New Roman" w:cs="Times New Roman"/>
          <w:sz w:val="24"/>
          <w:szCs w:val="24"/>
          <w:lang w:val="id-ID"/>
        </w:rPr>
        <w:t xml:space="preserve">. 6) </w:t>
      </w:r>
      <w:r w:rsidR="006C1519" w:rsidRPr="00512DB0">
        <w:rPr>
          <w:rFonts w:ascii="Times New Roman" w:hAnsi="Times New Roman" w:cs="Times New Roman"/>
          <w:sz w:val="24"/>
          <w:szCs w:val="24"/>
          <w:lang w:val="id-ID"/>
        </w:rPr>
        <w:t>Membandingkan apa yang sudah terjadi dengan tujuan atau sasaran tertentu dari sebuah program atau kebijakan.</w:t>
      </w:r>
      <w:r w:rsidR="001E295C" w:rsidRPr="00512DB0">
        <w:rPr>
          <w:rFonts w:ascii="Times New Roman" w:hAnsi="Times New Roman" w:cs="Times New Roman"/>
          <w:sz w:val="24"/>
          <w:szCs w:val="24"/>
          <w:lang w:val="id-ID"/>
        </w:rPr>
        <w:t xml:space="preserve"> 7) </w:t>
      </w:r>
      <w:r w:rsidR="006C1519" w:rsidRPr="00512DB0">
        <w:rPr>
          <w:rFonts w:ascii="Times New Roman" w:hAnsi="Times New Roman" w:cs="Times New Roman"/>
          <w:sz w:val="24"/>
          <w:szCs w:val="24"/>
          <w:lang w:val="id-ID"/>
        </w:rPr>
        <w:t>Menggunakan pengukuran kinerja untuk menilai apakah tujuan atau targetnya sudah terpenuhi.</w:t>
      </w:r>
    </w:p>
    <w:p w:rsidR="006C1519" w:rsidRPr="00512DB0" w:rsidRDefault="006C1519" w:rsidP="006C1519">
      <w:pPr>
        <w:pStyle w:val="ListParagraph"/>
        <w:spacing w:after="0" w:line="360" w:lineRule="auto"/>
        <w:ind w:left="0"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 xml:space="preserve">Parson (2006:605) berpendapat pada dasarnya evaluasi dampak actual dari kebijakan </w:t>
      </w:r>
      <w:r w:rsidR="008D206C" w:rsidRPr="00512DB0">
        <w:rPr>
          <w:rFonts w:ascii="Times New Roman" w:hAnsi="Times New Roman" w:cs="Times New Roman"/>
          <w:sz w:val="24"/>
          <w:szCs w:val="24"/>
          <w:lang w:val="id-ID"/>
        </w:rPr>
        <w:t xml:space="preserve"> adalah soal nilai, bukan fakta, sehingga arti dari angka-angka tersebut tergantung dari maksud si pembuat kebijakan.  Harrop (dalam Parson,2006:614-615)  memperkuat bahwa sifat simbolis tidak boleh diabaikan ketika mengevaluasi hasil dan dampak.  Dye (1987:355)</w:t>
      </w:r>
      <w:r w:rsidR="000D7E7D" w:rsidRPr="00512DB0">
        <w:rPr>
          <w:rFonts w:ascii="Times New Roman" w:hAnsi="Times New Roman" w:cs="Times New Roman"/>
          <w:sz w:val="24"/>
          <w:szCs w:val="24"/>
          <w:lang w:val="id-ID"/>
        </w:rPr>
        <w:t xml:space="preserve"> dalam Parson (2006:614-615)</w:t>
      </w:r>
      <w:r w:rsidR="008D206C" w:rsidRPr="00512DB0">
        <w:rPr>
          <w:rFonts w:ascii="Times New Roman" w:hAnsi="Times New Roman" w:cs="Times New Roman"/>
          <w:sz w:val="24"/>
          <w:szCs w:val="24"/>
          <w:lang w:val="id-ID"/>
        </w:rPr>
        <w:t xml:space="preserve"> kebijakan </w:t>
      </w:r>
      <w:r w:rsidR="00BA36E4" w:rsidRPr="00512DB0">
        <w:rPr>
          <w:rFonts w:ascii="Times New Roman" w:hAnsi="Times New Roman" w:cs="Times New Roman"/>
          <w:sz w:val="24"/>
          <w:szCs w:val="24"/>
          <w:lang w:val="id-ID"/>
        </w:rPr>
        <w:t xml:space="preserve"> bukan sekedar menghasilkan efek perubahan dalam kondisi masyarakat, kebijakan juga menyatukan orang dan mempertahankan ketertiban negara.  Misalnya kebijakan memerangi orang miskin, mungkin tidak akan berdampak signifikan bagi si miskin, tetapi membuat orang bermoral, orang kaya dan miskin berpandangan bahwa pemerintah memperhatikan orang miskin.</w:t>
      </w:r>
    </w:p>
    <w:p w:rsidR="00BA36E4" w:rsidRPr="00512DB0" w:rsidRDefault="00BA36E4" w:rsidP="006C1519">
      <w:pPr>
        <w:pStyle w:val="ListParagraph"/>
        <w:spacing w:after="0" w:line="360" w:lineRule="auto"/>
        <w:ind w:left="0" w:firstLine="720"/>
        <w:jc w:val="both"/>
        <w:rPr>
          <w:rFonts w:ascii="Times New Roman" w:hAnsi="Times New Roman" w:cs="Times New Roman"/>
          <w:sz w:val="24"/>
          <w:szCs w:val="24"/>
          <w:lang w:val="id-ID"/>
        </w:rPr>
      </w:pPr>
    </w:p>
    <w:p w:rsidR="008947FD" w:rsidRPr="00512DB0" w:rsidRDefault="008947FD" w:rsidP="008947FD">
      <w:pPr>
        <w:pStyle w:val="ListParagraph"/>
        <w:numPr>
          <w:ilvl w:val="0"/>
          <w:numId w:val="1"/>
        </w:numPr>
        <w:ind w:left="360"/>
        <w:rPr>
          <w:rFonts w:ascii="Times New Roman" w:hAnsi="Times New Roman" w:cs="Times New Roman"/>
          <w:b/>
          <w:sz w:val="28"/>
          <w:szCs w:val="28"/>
          <w:lang w:val="id-ID"/>
        </w:rPr>
      </w:pPr>
      <w:r w:rsidRPr="00512DB0">
        <w:rPr>
          <w:rFonts w:ascii="Times New Roman" w:hAnsi="Times New Roman" w:cs="Times New Roman"/>
          <w:b/>
          <w:sz w:val="28"/>
          <w:szCs w:val="28"/>
          <w:lang w:val="id-ID"/>
        </w:rPr>
        <w:t>RANGKUMAN</w:t>
      </w:r>
    </w:p>
    <w:p w:rsidR="008947FD" w:rsidRPr="00512DB0" w:rsidRDefault="006129E9" w:rsidP="00E552B7">
      <w:pPr>
        <w:spacing w:after="0" w:line="360" w:lineRule="auto"/>
        <w:ind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 xml:space="preserve">Evaluasi mengandung 2 aspek  yang saling terkait, </w:t>
      </w:r>
      <w:r w:rsidRPr="00512DB0">
        <w:rPr>
          <w:rFonts w:ascii="Times New Roman" w:hAnsi="Times New Roman" w:cs="Times New Roman"/>
          <w:i/>
          <w:sz w:val="24"/>
          <w:szCs w:val="24"/>
          <w:lang w:val="id-ID"/>
        </w:rPr>
        <w:t>Pertama</w:t>
      </w:r>
      <w:r w:rsidRPr="00512DB0">
        <w:rPr>
          <w:rFonts w:ascii="Times New Roman" w:hAnsi="Times New Roman" w:cs="Times New Roman"/>
          <w:sz w:val="24"/>
          <w:szCs w:val="24"/>
          <w:lang w:val="id-ID"/>
        </w:rPr>
        <w:t xml:space="preserve">, evaluasi kebijakan dan kandungan programnya dan </w:t>
      </w:r>
      <w:r w:rsidRPr="00512DB0">
        <w:rPr>
          <w:rFonts w:ascii="Times New Roman" w:hAnsi="Times New Roman" w:cs="Times New Roman"/>
          <w:i/>
          <w:sz w:val="24"/>
          <w:szCs w:val="24"/>
          <w:lang w:val="id-ID"/>
        </w:rPr>
        <w:t>kedua,</w:t>
      </w:r>
      <w:r w:rsidRPr="00512DB0">
        <w:rPr>
          <w:rFonts w:ascii="Times New Roman" w:hAnsi="Times New Roman" w:cs="Times New Roman"/>
          <w:sz w:val="24"/>
          <w:szCs w:val="24"/>
          <w:lang w:val="id-ID"/>
        </w:rPr>
        <w:t xml:space="preserve"> evaluasi terhadap orang-orang yang bekerja didalam organisasi yang bertanggungjawab untuk mengimplementasikan kebijakan dan program.</w:t>
      </w:r>
    </w:p>
    <w:p w:rsidR="006129E9" w:rsidRPr="00512DB0" w:rsidRDefault="006129E9" w:rsidP="00E552B7">
      <w:pPr>
        <w:spacing w:after="0" w:line="360" w:lineRule="auto"/>
        <w:ind w:firstLine="720"/>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 xml:space="preserve">Ada 2 macam evaluasi, yaitu : </w:t>
      </w:r>
      <w:r w:rsidRPr="00512DB0">
        <w:rPr>
          <w:rFonts w:ascii="Times New Roman" w:hAnsi="Times New Roman" w:cs="Times New Roman"/>
          <w:i/>
          <w:sz w:val="24"/>
          <w:szCs w:val="24"/>
          <w:lang w:val="id-ID"/>
        </w:rPr>
        <w:t>Evaluasi Formatif</w:t>
      </w:r>
      <w:r w:rsidR="001E295C" w:rsidRPr="00512DB0">
        <w:rPr>
          <w:rFonts w:ascii="Times New Roman" w:hAnsi="Times New Roman" w:cs="Times New Roman"/>
          <w:sz w:val="24"/>
          <w:szCs w:val="24"/>
          <w:lang w:val="id-ID"/>
        </w:rPr>
        <w:t xml:space="preserve">  dan </w:t>
      </w:r>
      <w:r w:rsidRPr="00512DB0">
        <w:rPr>
          <w:rFonts w:ascii="Times New Roman" w:hAnsi="Times New Roman" w:cs="Times New Roman"/>
          <w:i/>
          <w:sz w:val="24"/>
          <w:szCs w:val="24"/>
          <w:lang w:val="id-ID"/>
        </w:rPr>
        <w:t>Evaluasi Sumatif</w:t>
      </w:r>
      <w:r w:rsidRPr="00512DB0">
        <w:rPr>
          <w:rFonts w:ascii="Times New Roman" w:hAnsi="Times New Roman" w:cs="Times New Roman"/>
          <w:sz w:val="24"/>
          <w:szCs w:val="24"/>
          <w:lang w:val="id-ID"/>
        </w:rPr>
        <w:t xml:space="preserve">. </w:t>
      </w:r>
      <w:r w:rsidR="001E295C"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Kebijakan akan terus menerus mengalami perubahan sebagai akibat dari evaluasi kebijakan, atau mungkin konsekuensi dari perubahan dalam lingkungan kebijakan, politik dan pembelajaran birokratis, atau perkembangan ide dan struktur.  Karena itu kebijakan baru seringkali muncul dari kebijakan yang sudah ada atau tumpang tindih dengan kebijakan yang sudah terbentuk.  Perubahan kebijakan juga bisa terjadi dari kebijakan sebelumnya yang telah membuat kondisi menjadi lebih buruk atau kebijakan tidak memadai.  Keterbatasan pertumbuhan ekonomi dan keuangan public juga akan menentukan arah perubahan kebijakan. Ada beberapa term tipe perubahan, yakni : 1) Inovasi Kebijakan, 2) Terminasi Kebijakan,3) Pemeliharaan Kebijakan, 4) Suksesi kebijakan.</w:t>
      </w:r>
      <w:r w:rsidR="001E295C" w:rsidRPr="00512DB0">
        <w:rPr>
          <w:rFonts w:ascii="Times New Roman" w:hAnsi="Times New Roman" w:cs="Times New Roman"/>
          <w:sz w:val="24"/>
          <w:szCs w:val="24"/>
          <w:lang w:val="id-ID"/>
        </w:rPr>
        <w:t xml:space="preserve"> </w:t>
      </w:r>
      <w:r w:rsidRPr="00512DB0">
        <w:rPr>
          <w:rFonts w:ascii="Times New Roman" w:hAnsi="Times New Roman" w:cs="Times New Roman"/>
          <w:sz w:val="24"/>
          <w:szCs w:val="24"/>
          <w:lang w:val="id-ID"/>
        </w:rPr>
        <w:t xml:space="preserve">Evaluasi dampak actual dari kebijakan  adalah soal nilai, bukan fakta, sehingga arti dari angka-angka tersebut tergantung dari maksud si pembuat kebijakan, karenanya  sifat simbolis tidak boleh diabaikan ketika mengevaluasi hasil dan dampak.  </w:t>
      </w:r>
    </w:p>
    <w:p w:rsidR="008947FD" w:rsidRPr="00512DB0" w:rsidRDefault="008947FD" w:rsidP="00E552B7">
      <w:pPr>
        <w:pStyle w:val="ListParagraph"/>
        <w:numPr>
          <w:ilvl w:val="0"/>
          <w:numId w:val="1"/>
        </w:numPr>
        <w:spacing w:after="0" w:line="360" w:lineRule="auto"/>
        <w:ind w:left="360"/>
        <w:jc w:val="both"/>
        <w:rPr>
          <w:rFonts w:ascii="Times New Roman" w:hAnsi="Times New Roman" w:cs="Times New Roman"/>
          <w:b/>
          <w:sz w:val="28"/>
          <w:szCs w:val="28"/>
          <w:lang w:val="id-ID"/>
        </w:rPr>
      </w:pPr>
      <w:r w:rsidRPr="00512DB0">
        <w:rPr>
          <w:rFonts w:ascii="Times New Roman" w:hAnsi="Times New Roman" w:cs="Times New Roman"/>
          <w:b/>
          <w:sz w:val="28"/>
          <w:szCs w:val="28"/>
          <w:lang w:val="id-ID"/>
        </w:rPr>
        <w:lastRenderedPageBreak/>
        <w:t>LATIHAN</w:t>
      </w:r>
    </w:p>
    <w:p w:rsidR="00E552B7" w:rsidRPr="00512DB0" w:rsidRDefault="00E552B7" w:rsidP="00E552B7">
      <w:pPr>
        <w:pStyle w:val="ListParagraph"/>
        <w:numPr>
          <w:ilvl w:val="0"/>
          <w:numId w:val="21"/>
        </w:numPr>
        <w:spacing w:after="0" w:line="360" w:lineRule="auto"/>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Deskripsikan 2 mode evaluasi kebijakan</w:t>
      </w:r>
    </w:p>
    <w:p w:rsidR="00E552B7" w:rsidRPr="00512DB0" w:rsidRDefault="00E552B7" w:rsidP="00E552B7">
      <w:pPr>
        <w:pStyle w:val="ListParagraph"/>
        <w:numPr>
          <w:ilvl w:val="0"/>
          <w:numId w:val="21"/>
        </w:numPr>
        <w:spacing w:after="0" w:line="360" w:lineRule="auto"/>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Jika ingin mengevaluasi kinerja pegawai, mode seperti apa yang dipakai untuk mengevaluasi kinerja pegawai tersebut.</w:t>
      </w:r>
    </w:p>
    <w:p w:rsidR="00E552B7" w:rsidRPr="00512DB0" w:rsidRDefault="00E552B7" w:rsidP="00E552B7">
      <w:pPr>
        <w:pStyle w:val="ListParagraph"/>
        <w:numPr>
          <w:ilvl w:val="0"/>
          <w:numId w:val="21"/>
        </w:numPr>
        <w:spacing w:after="0" w:line="360" w:lineRule="auto"/>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Bagaiamana cara mengevaluasi kebijakan dari sisi formulasi kebijakan.</w:t>
      </w:r>
    </w:p>
    <w:p w:rsidR="00E552B7" w:rsidRPr="00512DB0" w:rsidRDefault="00E552B7" w:rsidP="00E552B7">
      <w:pPr>
        <w:pStyle w:val="ListParagraph"/>
        <w:numPr>
          <w:ilvl w:val="0"/>
          <w:numId w:val="21"/>
        </w:numPr>
        <w:spacing w:after="0" w:line="360" w:lineRule="auto"/>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Mengapa sebuah kebijakan perlu dirubah</w:t>
      </w:r>
    </w:p>
    <w:p w:rsidR="00E552B7" w:rsidRPr="00512DB0" w:rsidRDefault="00E552B7" w:rsidP="00E552B7">
      <w:pPr>
        <w:pStyle w:val="ListParagraph"/>
        <w:numPr>
          <w:ilvl w:val="0"/>
          <w:numId w:val="21"/>
        </w:numPr>
        <w:spacing w:after="0" w:line="360" w:lineRule="auto"/>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Apa yang membedakan antara inovasi dan terminasi dalam perubahan kebijakan</w:t>
      </w:r>
    </w:p>
    <w:p w:rsidR="00E552B7" w:rsidRPr="00512DB0" w:rsidRDefault="00E552B7" w:rsidP="00E552B7">
      <w:pPr>
        <w:pStyle w:val="ListParagraph"/>
        <w:numPr>
          <w:ilvl w:val="0"/>
          <w:numId w:val="21"/>
        </w:numPr>
        <w:spacing w:after="0" w:line="360" w:lineRule="auto"/>
        <w:jc w:val="both"/>
        <w:rPr>
          <w:rFonts w:ascii="Times New Roman" w:hAnsi="Times New Roman" w:cs="Times New Roman"/>
          <w:sz w:val="24"/>
          <w:szCs w:val="24"/>
          <w:lang w:val="id-ID"/>
        </w:rPr>
      </w:pPr>
      <w:r w:rsidRPr="00512DB0">
        <w:rPr>
          <w:rFonts w:ascii="Times New Roman" w:hAnsi="Times New Roman" w:cs="Times New Roman"/>
          <w:sz w:val="24"/>
          <w:szCs w:val="24"/>
          <w:lang w:val="id-ID"/>
        </w:rPr>
        <w:t>Apa yang membuat sebuah kebijakan sulit diterminasi.</w:t>
      </w:r>
    </w:p>
    <w:p w:rsidR="00E552B7" w:rsidRPr="00512DB0" w:rsidRDefault="00E552B7" w:rsidP="00E552B7">
      <w:pPr>
        <w:pStyle w:val="ListParagraph"/>
        <w:spacing w:line="240" w:lineRule="auto"/>
        <w:rPr>
          <w:rFonts w:ascii="Times New Roman" w:hAnsi="Times New Roman" w:cs="Times New Roman"/>
          <w:sz w:val="24"/>
          <w:szCs w:val="24"/>
          <w:lang w:val="id-ID"/>
        </w:rPr>
      </w:pPr>
    </w:p>
    <w:p w:rsidR="00E552B7" w:rsidRPr="00512DB0" w:rsidRDefault="00E552B7" w:rsidP="00E552B7">
      <w:pPr>
        <w:pStyle w:val="ListParagraph"/>
        <w:spacing w:line="240" w:lineRule="auto"/>
        <w:rPr>
          <w:rFonts w:ascii="Times New Roman" w:hAnsi="Times New Roman" w:cs="Times New Roman"/>
          <w:sz w:val="24"/>
          <w:szCs w:val="24"/>
          <w:lang w:val="id-ID"/>
        </w:rPr>
      </w:pPr>
    </w:p>
    <w:p w:rsidR="008947FD" w:rsidRPr="00512DB0" w:rsidRDefault="00713FA6" w:rsidP="008947FD">
      <w:pPr>
        <w:pStyle w:val="ListParagraph"/>
        <w:numPr>
          <w:ilvl w:val="0"/>
          <w:numId w:val="1"/>
        </w:numPr>
        <w:ind w:left="360"/>
        <w:rPr>
          <w:rFonts w:ascii="Times New Roman" w:hAnsi="Times New Roman" w:cs="Times New Roman"/>
          <w:b/>
          <w:sz w:val="28"/>
          <w:szCs w:val="28"/>
          <w:lang w:val="id-ID"/>
        </w:rPr>
      </w:pPr>
      <w:r w:rsidRPr="00512DB0">
        <w:rPr>
          <w:rFonts w:ascii="Times New Roman" w:hAnsi="Times New Roman" w:cs="Times New Roman"/>
          <w:b/>
          <w:sz w:val="28"/>
          <w:szCs w:val="28"/>
          <w:lang w:val="id-ID"/>
        </w:rPr>
        <w:t xml:space="preserve">PUSTAKA </w:t>
      </w:r>
      <w:r w:rsidR="008947FD" w:rsidRPr="00512DB0">
        <w:rPr>
          <w:rFonts w:ascii="Times New Roman" w:hAnsi="Times New Roman" w:cs="Times New Roman"/>
          <w:b/>
          <w:sz w:val="28"/>
          <w:szCs w:val="28"/>
          <w:lang w:val="id-ID"/>
        </w:rPr>
        <w:t>RUJUKAN</w:t>
      </w:r>
    </w:p>
    <w:p w:rsidR="005A36C0" w:rsidRPr="00512DB0" w:rsidRDefault="005A36C0" w:rsidP="005A36C0">
      <w:pPr>
        <w:pStyle w:val="ListParagraph"/>
        <w:tabs>
          <w:tab w:val="left" w:pos="3119"/>
        </w:tabs>
        <w:spacing w:after="0" w:line="240" w:lineRule="auto"/>
        <w:jc w:val="both"/>
        <w:rPr>
          <w:rFonts w:ascii="Times New Roman" w:hAnsi="Times New Roman"/>
          <w:bCs/>
          <w:noProof/>
          <w:sz w:val="24"/>
          <w:szCs w:val="24"/>
          <w:lang w:val="id-ID"/>
        </w:rPr>
      </w:pPr>
    </w:p>
    <w:p w:rsidR="000D7E7D" w:rsidRPr="00512DB0" w:rsidRDefault="000D7E7D" w:rsidP="005A36C0">
      <w:pPr>
        <w:tabs>
          <w:tab w:val="left" w:pos="3119"/>
        </w:tabs>
        <w:spacing w:after="0" w:line="240" w:lineRule="auto"/>
        <w:ind w:left="720" w:hanging="720"/>
        <w:jc w:val="both"/>
        <w:rPr>
          <w:rFonts w:ascii="Times New Roman" w:hAnsi="Times New Roman"/>
          <w:bCs/>
          <w:noProof/>
          <w:sz w:val="24"/>
          <w:szCs w:val="24"/>
          <w:lang w:val="id-ID"/>
        </w:rPr>
      </w:pPr>
      <w:r w:rsidRPr="00512DB0">
        <w:rPr>
          <w:rFonts w:ascii="Times New Roman" w:hAnsi="Times New Roman"/>
          <w:bCs/>
          <w:noProof/>
          <w:sz w:val="24"/>
          <w:szCs w:val="24"/>
          <w:lang w:val="id-ID"/>
        </w:rPr>
        <w:t xml:space="preserve">Nugroho,Riant.2012. </w:t>
      </w:r>
      <w:r w:rsidRPr="00512DB0">
        <w:rPr>
          <w:rFonts w:ascii="Times New Roman" w:hAnsi="Times New Roman"/>
          <w:b/>
          <w:bCs/>
          <w:i/>
          <w:noProof/>
          <w:sz w:val="24"/>
          <w:szCs w:val="24"/>
          <w:lang w:val="id-ID"/>
        </w:rPr>
        <w:t>Public Policy: Dinamika Kebijakan, Analisis Kebijakan,Manajemen Kebijakan</w:t>
      </w:r>
      <w:r w:rsidRPr="00512DB0">
        <w:rPr>
          <w:rFonts w:ascii="Times New Roman" w:hAnsi="Times New Roman"/>
          <w:bCs/>
          <w:noProof/>
          <w:sz w:val="24"/>
          <w:szCs w:val="24"/>
          <w:lang w:val="id-ID"/>
        </w:rPr>
        <w:t xml:space="preserve"> . Elex Media Komputindo.Jakarta</w:t>
      </w:r>
    </w:p>
    <w:p w:rsidR="000D7E7D" w:rsidRPr="00512DB0" w:rsidRDefault="000D7E7D" w:rsidP="005A36C0">
      <w:pPr>
        <w:tabs>
          <w:tab w:val="left" w:pos="3119"/>
        </w:tabs>
        <w:spacing w:after="0" w:line="240" w:lineRule="auto"/>
        <w:ind w:left="720" w:hanging="720"/>
        <w:jc w:val="both"/>
        <w:rPr>
          <w:rFonts w:ascii="Times New Roman" w:hAnsi="Times New Roman"/>
          <w:bCs/>
          <w:noProof/>
          <w:sz w:val="24"/>
          <w:szCs w:val="24"/>
          <w:lang w:val="id-ID"/>
        </w:rPr>
      </w:pPr>
      <w:r w:rsidRPr="00512DB0">
        <w:rPr>
          <w:rFonts w:ascii="Times New Roman" w:hAnsi="Times New Roman"/>
          <w:bCs/>
          <w:noProof/>
          <w:sz w:val="24"/>
          <w:szCs w:val="24"/>
          <w:lang w:val="id-ID"/>
        </w:rPr>
        <w:t xml:space="preserve">Parson,Wayne.2006. Public Policy : </w:t>
      </w:r>
      <w:r w:rsidRPr="00512DB0">
        <w:rPr>
          <w:rFonts w:ascii="Times New Roman" w:hAnsi="Times New Roman"/>
          <w:b/>
          <w:bCs/>
          <w:i/>
          <w:noProof/>
          <w:sz w:val="24"/>
          <w:szCs w:val="24"/>
          <w:lang w:val="id-ID"/>
        </w:rPr>
        <w:t>Pengantar Teori dan Praktek Analisis Kebijakan</w:t>
      </w:r>
      <w:r w:rsidRPr="00512DB0">
        <w:rPr>
          <w:rFonts w:ascii="Times New Roman" w:hAnsi="Times New Roman"/>
          <w:bCs/>
          <w:noProof/>
          <w:sz w:val="24"/>
          <w:szCs w:val="24"/>
          <w:lang w:val="id-ID"/>
        </w:rPr>
        <w:t>. Kencana. Jakarta</w:t>
      </w:r>
    </w:p>
    <w:p w:rsidR="000D7E7D" w:rsidRPr="00512DB0" w:rsidRDefault="000D7E7D" w:rsidP="005A36C0">
      <w:pPr>
        <w:tabs>
          <w:tab w:val="left" w:pos="3119"/>
        </w:tabs>
        <w:spacing w:after="0" w:line="240" w:lineRule="auto"/>
        <w:ind w:left="720" w:hanging="720"/>
        <w:jc w:val="both"/>
        <w:rPr>
          <w:rFonts w:ascii="Times New Roman" w:hAnsi="Times New Roman"/>
          <w:bCs/>
          <w:noProof/>
          <w:sz w:val="24"/>
          <w:szCs w:val="24"/>
          <w:lang w:val="id-ID"/>
        </w:rPr>
      </w:pPr>
    </w:p>
    <w:p w:rsidR="001E295C" w:rsidRPr="00512DB0" w:rsidRDefault="001E295C" w:rsidP="005A36C0">
      <w:pPr>
        <w:tabs>
          <w:tab w:val="left" w:pos="3119"/>
        </w:tabs>
        <w:spacing w:after="0" w:line="240" w:lineRule="auto"/>
        <w:ind w:left="720" w:hanging="720"/>
        <w:jc w:val="both"/>
        <w:rPr>
          <w:rFonts w:ascii="Times New Roman" w:hAnsi="Times New Roman"/>
          <w:bCs/>
          <w:noProof/>
          <w:sz w:val="24"/>
          <w:szCs w:val="24"/>
          <w:lang w:val="id-ID"/>
        </w:rPr>
      </w:pPr>
    </w:p>
    <w:p w:rsidR="00713FA6" w:rsidRPr="00512DB0" w:rsidRDefault="00713FA6" w:rsidP="00713FA6">
      <w:pPr>
        <w:pStyle w:val="ListParagraph"/>
        <w:numPr>
          <w:ilvl w:val="0"/>
          <w:numId w:val="1"/>
        </w:numPr>
        <w:spacing w:line="360" w:lineRule="auto"/>
        <w:ind w:left="450" w:hanging="450"/>
        <w:rPr>
          <w:rFonts w:ascii="Times New Roman" w:hAnsi="Times New Roman" w:cs="Times New Roman"/>
          <w:b/>
          <w:sz w:val="28"/>
          <w:szCs w:val="28"/>
          <w:lang w:val="id-ID"/>
        </w:rPr>
      </w:pPr>
      <w:r w:rsidRPr="00512DB0">
        <w:rPr>
          <w:rFonts w:ascii="Times New Roman" w:hAnsi="Times New Roman" w:cs="Times New Roman"/>
          <w:b/>
          <w:sz w:val="28"/>
          <w:szCs w:val="28"/>
          <w:lang w:val="id-ID"/>
        </w:rPr>
        <w:t>GLOSSARI</w:t>
      </w:r>
    </w:p>
    <w:p w:rsidR="008947FD" w:rsidRPr="00512DB0" w:rsidRDefault="00B76050" w:rsidP="00B76050">
      <w:pPr>
        <w:tabs>
          <w:tab w:val="left" w:pos="90"/>
        </w:tabs>
        <w:spacing w:after="0" w:line="240" w:lineRule="auto"/>
        <w:ind w:left="720" w:hanging="720"/>
        <w:jc w:val="both"/>
        <w:rPr>
          <w:rFonts w:ascii="Times New Roman" w:hAnsi="Times New Roman" w:cs="Times New Roman"/>
          <w:sz w:val="24"/>
          <w:szCs w:val="24"/>
          <w:lang w:val="id-ID"/>
        </w:rPr>
      </w:pPr>
      <w:r w:rsidRPr="00512DB0">
        <w:rPr>
          <w:rFonts w:ascii="Times New Roman" w:hAnsi="Times New Roman" w:cs="Times New Roman"/>
          <w:b/>
          <w:i/>
          <w:sz w:val="24"/>
          <w:szCs w:val="24"/>
          <w:lang w:val="id-ID"/>
        </w:rPr>
        <w:t>Simbolisme</w:t>
      </w:r>
      <w:r w:rsidRPr="00512DB0">
        <w:rPr>
          <w:rFonts w:ascii="Times New Roman" w:hAnsi="Times New Roman" w:cs="Times New Roman"/>
          <w:sz w:val="24"/>
          <w:szCs w:val="24"/>
          <w:lang w:val="id-ID"/>
        </w:rPr>
        <w:t xml:space="preserve"> : Kebijakan yang tidak menyelesaikan persoalan, tidak mendasar hanya menyangkut kulit luar saja</w:t>
      </w:r>
    </w:p>
    <w:p w:rsidR="00B76050" w:rsidRPr="00512DB0" w:rsidRDefault="00B76050" w:rsidP="00B76050">
      <w:pPr>
        <w:tabs>
          <w:tab w:val="left" w:pos="90"/>
        </w:tabs>
        <w:spacing w:after="0" w:line="240" w:lineRule="auto"/>
        <w:ind w:left="720" w:hanging="720"/>
        <w:jc w:val="both"/>
        <w:rPr>
          <w:rFonts w:ascii="Times New Roman" w:hAnsi="Times New Roman" w:cs="Times New Roman"/>
          <w:sz w:val="24"/>
          <w:szCs w:val="24"/>
          <w:lang w:val="id-ID"/>
        </w:rPr>
      </w:pPr>
      <w:r w:rsidRPr="00512DB0">
        <w:rPr>
          <w:rFonts w:ascii="Times New Roman" w:hAnsi="Times New Roman" w:cs="Times New Roman"/>
          <w:b/>
          <w:i/>
          <w:sz w:val="24"/>
          <w:szCs w:val="24"/>
          <w:lang w:val="id-ID"/>
        </w:rPr>
        <w:t>Efek Bersih Kebijakan</w:t>
      </w:r>
      <w:r w:rsidRPr="00512DB0">
        <w:rPr>
          <w:rFonts w:ascii="Times New Roman" w:hAnsi="Times New Roman" w:cs="Times New Roman"/>
          <w:sz w:val="24"/>
          <w:szCs w:val="24"/>
          <w:lang w:val="id-ID"/>
        </w:rPr>
        <w:t xml:space="preserve"> : Hasil kebijakan yang memang disebabkan oleh intervensi kebijakan yang bersangkutan</w:t>
      </w:r>
    </w:p>
    <w:p w:rsidR="00B76050" w:rsidRPr="00512DB0" w:rsidRDefault="00B76050" w:rsidP="00B76050">
      <w:pPr>
        <w:tabs>
          <w:tab w:val="left" w:pos="90"/>
        </w:tabs>
        <w:spacing w:after="0" w:line="240" w:lineRule="auto"/>
        <w:ind w:left="720" w:hanging="720"/>
        <w:jc w:val="both"/>
        <w:rPr>
          <w:rFonts w:ascii="Times New Roman" w:hAnsi="Times New Roman" w:cs="Times New Roman"/>
          <w:sz w:val="24"/>
          <w:szCs w:val="24"/>
          <w:lang w:val="id-ID"/>
        </w:rPr>
      </w:pPr>
      <w:r w:rsidRPr="00512DB0">
        <w:rPr>
          <w:rFonts w:ascii="Times New Roman" w:hAnsi="Times New Roman" w:cs="Times New Roman"/>
          <w:b/>
          <w:i/>
          <w:sz w:val="24"/>
          <w:szCs w:val="24"/>
          <w:lang w:val="id-ID"/>
        </w:rPr>
        <w:t>Koalisi Anti Terminasi</w:t>
      </w:r>
      <w:r w:rsidRPr="00512DB0">
        <w:rPr>
          <w:rFonts w:ascii="Times New Roman" w:hAnsi="Times New Roman" w:cs="Times New Roman"/>
          <w:sz w:val="24"/>
          <w:szCs w:val="24"/>
          <w:lang w:val="id-ID"/>
        </w:rPr>
        <w:t xml:space="preserve"> : Kerjasama antara para aktor-aktor kebijakan yang menentang penghentian kebijakan</w:t>
      </w:r>
    </w:p>
    <w:p w:rsidR="008947FD" w:rsidRPr="00512DB0" w:rsidRDefault="008947FD" w:rsidP="008947FD">
      <w:pPr>
        <w:rPr>
          <w:lang w:val="id-ID"/>
        </w:rPr>
      </w:pPr>
    </w:p>
    <w:p w:rsidR="008947FD" w:rsidRPr="00512DB0" w:rsidRDefault="008947FD" w:rsidP="008947FD">
      <w:pPr>
        <w:rPr>
          <w:lang w:val="id-ID"/>
        </w:rPr>
      </w:pPr>
    </w:p>
    <w:p w:rsidR="008947FD" w:rsidRPr="00512DB0" w:rsidRDefault="008947FD" w:rsidP="008947FD">
      <w:pPr>
        <w:rPr>
          <w:lang w:val="id-ID"/>
        </w:rPr>
      </w:pPr>
      <w:bookmarkStart w:id="0" w:name="_GoBack"/>
      <w:bookmarkEnd w:id="0"/>
    </w:p>
    <w:p w:rsidR="00381727" w:rsidRDefault="00381727">
      <w:pPr>
        <w:rPr>
          <w:lang w:val="id-ID"/>
        </w:rPr>
      </w:pPr>
    </w:p>
    <w:p w:rsidR="00B00365" w:rsidRDefault="00B00365">
      <w:pPr>
        <w:rPr>
          <w:lang w:val="id-ID"/>
        </w:rPr>
      </w:pPr>
    </w:p>
    <w:p w:rsidR="00B00365" w:rsidRDefault="00B00365">
      <w:pPr>
        <w:rPr>
          <w:lang w:val="id-ID"/>
        </w:rPr>
      </w:pPr>
    </w:p>
    <w:p w:rsidR="00B00365" w:rsidRDefault="00B00365">
      <w:pPr>
        <w:rPr>
          <w:lang w:val="id-ID"/>
        </w:rPr>
      </w:pPr>
    </w:p>
    <w:p w:rsidR="00B00365" w:rsidRDefault="00B00365">
      <w:pPr>
        <w:rPr>
          <w:lang w:val="id-ID"/>
        </w:rPr>
      </w:pPr>
    </w:p>
    <w:p w:rsidR="00B00365" w:rsidRDefault="00B00365">
      <w:pPr>
        <w:rPr>
          <w:lang w:val="id-ID"/>
        </w:rPr>
      </w:pPr>
    </w:p>
    <w:p w:rsidR="00B00365" w:rsidRDefault="00B00365">
      <w:pPr>
        <w:rPr>
          <w:lang w:val="id-ID"/>
        </w:rPr>
      </w:pPr>
    </w:p>
    <w:p w:rsidR="00B00365" w:rsidRDefault="00B00365">
      <w:pPr>
        <w:rPr>
          <w:lang w:val="id-ID"/>
        </w:rPr>
      </w:pPr>
    </w:p>
    <w:p w:rsidR="00B00365" w:rsidRDefault="00B00365">
      <w:pPr>
        <w:rPr>
          <w:lang w:val="id-ID"/>
        </w:rPr>
      </w:pPr>
    </w:p>
    <w:p w:rsidR="00B00365" w:rsidRDefault="00B00365">
      <w:pPr>
        <w:rPr>
          <w:lang w:val="id-ID"/>
        </w:rPr>
      </w:pPr>
    </w:p>
    <w:p w:rsidR="00B00365" w:rsidRDefault="00B00365">
      <w:pPr>
        <w:rPr>
          <w:lang w:val="id-ID"/>
        </w:rPr>
      </w:pPr>
    </w:p>
    <w:p w:rsidR="00B00365" w:rsidRDefault="00B00365">
      <w:pPr>
        <w:rPr>
          <w:lang w:val="id-ID"/>
        </w:rPr>
      </w:pPr>
    </w:p>
    <w:p w:rsidR="00B00365" w:rsidRDefault="00B00365">
      <w:pPr>
        <w:rPr>
          <w:lang w:val="id-ID"/>
        </w:rPr>
      </w:pPr>
    </w:p>
    <w:p w:rsidR="00B00365" w:rsidRPr="00512DB0" w:rsidRDefault="00B00365">
      <w:pPr>
        <w:rPr>
          <w:lang w:val="id-ID"/>
        </w:rPr>
      </w:pPr>
    </w:p>
    <w:sectPr w:rsidR="00B00365" w:rsidRPr="00512DB0" w:rsidSect="00B00365">
      <w:footerReference w:type="default" r:id="rId8"/>
      <w:pgSz w:w="11909" w:h="16834" w:code="9"/>
      <w:pgMar w:top="1531" w:right="1418" w:bottom="1418" w:left="1418" w:header="720" w:footer="720" w:gutter="113"/>
      <w:pgNumType w:start="10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1E0" w:rsidRDefault="008531E0" w:rsidP="008175C2">
      <w:pPr>
        <w:spacing w:after="0" w:line="240" w:lineRule="auto"/>
      </w:pPr>
      <w:r>
        <w:separator/>
      </w:r>
    </w:p>
  </w:endnote>
  <w:endnote w:type="continuationSeparator" w:id="0">
    <w:p w:rsidR="008531E0" w:rsidRDefault="008531E0" w:rsidP="008175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erlin Sans FB Demi">
    <w:panose1 w:val="020E0802020502020306"/>
    <w:charset w:val="00"/>
    <w:family w:val="swiss"/>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300637"/>
      <w:docPartObj>
        <w:docPartGallery w:val="Page Numbers (Bottom of Page)"/>
        <w:docPartUnique/>
      </w:docPartObj>
    </w:sdtPr>
    <w:sdtEndPr>
      <w:rPr>
        <w:noProof/>
      </w:rPr>
    </w:sdtEndPr>
    <w:sdtContent>
      <w:p w:rsidR="008175C2" w:rsidRDefault="008175C2">
        <w:pPr>
          <w:pStyle w:val="Footer"/>
          <w:jc w:val="right"/>
        </w:pPr>
        <w:r>
          <w:fldChar w:fldCharType="begin"/>
        </w:r>
        <w:r>
          <w:instrText xml:space="preserve"> PAGE   \* MERGEFORMAT </w:instrText>
        </w:r>
        <w:r>
          <w:fldChar w:fldCharType="separate"/>
        </w:r>
        <w:r w:rsidR="00B00365">
          <w:rPr>
            <w:noProof/>
          </w:rPr>
          <w:t>111</w:t>
        </w:r>
        <w:r>
          <w:rPr>
            <w:noProof/>
          </w:rPr>
          <w:fldChar w:fldCharType="end"/>
        </w:r>
      </w:p>
    </w:sdtContent>
  </w:sdt>
  <w:p w:rsidR="008175C2" w:rsidRDefault="008175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1E0" w:rsidRDefault="008531E0" w:rsidP="008175C2">
      <w:pPr>
        <w:spacing w:after="0" w:line="240" w:lineRule="auto"/>
      </w:pPr>
      <w:r>
        <w:separator/>
      </w:r>
    </w:p>
  </w:footnote>
  <w:footnote w:type="continuationSeparator" w:id="0">
    <w:p w:rsidR="008531E0" w:rsidRDefault="008531E0" w:rsidP="008175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6BFE"/>
    <w:multiLevelType w:val="hybridMultilevel"/>
    <w:tmpl w:val="78B076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E04E5"/>
    <w:multiLevelType w:val="hybridMultilevel"/>
    <w:tmpl w:val="9CB20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BD22B3"/>
    <w:multiLevelType w:val="hybridMultilevel"/>
    <w:tmpl w:val="E01667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5E6851"/>
    <w:multiLevelType w:val="hybridMultilevel"/>
    <w:tmpl w:val="F7E84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A30F26"/>
    <w:multiLevelType w:val="hybridMultilevel"/>
    <w:tmpl w:val="92EAA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95728C9"/>
    <w:multiLevelType w:val="hybridMultilevel"/>
    <w:tmpl w:val="C89CC452"/>
    <w:lvl w:ilvl="0" w:tplc="12B02EB8">
      <w:start w:val="1"/>
      <w:numFmt w:val="bullet"/>
      <w:lvlText w:val=""/>
      <w:lvlJc w:val="left"/>
      <w:pPr>
        <w:tabs>
          <w:tab w:val="num" w:pos="720"/>
        </w:tabs>
        <w:ind w:left="720" w:hanging="360"/>
      </w:pPr>
      <w:rPr>
        <w:rFonts w:ascii="Wingdings 3" w:hAnsi="Wingdings 3" w:hint="default"/>
      </w:rPr>
    </w:lvl>
    <w:lvl w:ilvl="1" w:tplc="CFE88EEA" w:tentative="1">
      <w:start w:val="1"/>
      <w:numFmt w:val="bullet"/>
      <w:lvlText w:val=""/>
      <w:lvlJc w:val="left"/>
      <w:pPr>
        <w:tabs>
          <w:tab w:val="num" w:pos="1440"/>
        </w:tabs>
        <w:ind w:left="1440" w:hanging="360"/>
      </w:pPr>
      <w:rPr>
        <w:rFonts w:ascii="Wingdings 3" w:hAnsi="Wingdings 3" w:hint="default"/>
      </w:rPr>
    </w:lvl>
    <w:lvl w:ilvl="2" w:tplc="113A39C0" w:tentative="1">
      <w:start w:val="1"/>
      <w:numFmt w:val="bullet"/>
      <w:lvlText w:val=""/>
      <w:lvlJc w:val="left"/>
      <w:pPr>
        <w:tabs>
          <w:tab w:val="num" w:pos="2160"/>
        </w:tabs>
        <w:ind w:left="2160" w:hanging="360"/>
      </w:pPr>
      <w:rPr>
        <w:rFonts w:ascii="Wingdings 3" w:hAnsi="Wingdings 3" w:hint="default"/>
      </w:rPr>
    </w:lvl>
    <w:lvl w:ilvl="3" w:tplc="09487BCE" w:tentative="1">
      <w:start w:val="1"/>
      <w:numFmt w:val="bullet"/>
      <w:lvlText w:val=""/>
      <w:lvlJc w:val="left"/>
      <w:pPr>
        <w:tabs>
          <w:tab w:val="num" w:pos="2880"/>
        </w:tabs>
        <w:ind w:left="2880" w:hanging="360"/>
      </w:pPr>
      <w:rPr>
        <w:rFonts w:ascii="Wingdings 3" w:hAnsi="Wingdings 3" w:hint="default"/>
      </w:rPr>
    </w:lvl>
    <w:lvl w:ilvl="4" w:tplc="17EC247A" w:tentative="1">
      <w:start w:val="1"/>
      <w:numFmt w:val="bullet"/>
      <w:lvlText w:val=""/>
      <w:lvlJc w:val="left"/>
      <w:pPr>
        <w:tabs>
          <w:tab w:val="num" w:pos="3600"/>
        </w:tabs>
        <w:ind w:left="3600" w:hanging="360"/>
      </w:pPr>
      <w:rPr>
        <w:rFonts w:ascii="Wingdings 3" w:hAnsi="Wingdings 3" w:hint="default"/>
      </w:rPr>
    </w:lvl>
    <w:lvl w:ilvl="5" w:tplc="DBCC9C82" w:tentative="1">
      <w:start w:val="1"/>
      <w:numFmt w:val="bullet"/>
      <w:lvlText w:val=""/>
      <w:lvlJc w:val="left"/>
      <w:pPr>
        <w:tabs>
          <w:tab w:val="num" w:pos="4320"/>
        </w:tabs>
        <w:ind w:left="4320" w:hanging="360"/>
      </w:pPr>
      <w:rPr>
        <w:rFonts w:ascii="Wingdings 3" w:hAnsi="Wingdings 3" w:hint="default"/>
      </w:rPr>
    </w:lvl>
    <w:lvl w:ilvl="6" w:tplc="BDAC04DE" w:tentative="1">
      <w:start w:val="1"/>
      <w:numFmt w:val="bullet"/>
      <w:lvlText w:val=""/>
      <w:lvlJc w:val="left"/>
      <w:pPr>
        <w:tabs>
          <w:tab w:val="num" w:pos="5040"/>
        </w:tabs>
        <w:ind w:left="5040" w:hanging="360"/>
      </w:pPr>
      <w:rPr>
        <w:rFonts w:ascii="Wingdings 3" w:hAnsi="Wingdings 3" w:hint="default"/>
      </w:rPr>
    </w:lvl>
    <w:lvl w:ilvl="7" w:tplc="3B1879C6" w:tentative="1">
      <w:start w:val="1"/>
      <w:numFmt w:val="bullet"/>
      <w:lvlText w:val=""/>
      <w:lvlJc w:val="left"/>
      <w:pPr>
        <w:tabs>
          <w:tab w:val="num" w:pos="5760"/>
        </w:tabs>
        <w:ind w:left="5760" w:hanging="360"/>
      </w:pPr>
      <w:rPr>
        <w:rFonts w:ascii="Wingdings 3" w:hAnsi="Wingdings 3" w:hint="default"/>
      </w:rPr>
    </w:lvl>
    <w:lvl w:ilvl="8" w:tplc="2A7E797E" w:tentative="1">
      <w:start w:val="1"/>
      <w:numFmt w:val="bullet"/>
      <w:lvlText w:val=""/>
      <w:lvlJc w:val="left"/>
      <w:pPr>
        <w:tabs>
          <w:tab w:val="num" w:pos="6480"/>
        </w:tabs>
        <w:ind w:left="6480" w:hanging="360"/>
      </w:pPr>
      <w:rPr>
        <w:rFonts w:ascii="Wingdings 3" w:hAnsi="Wingdings 3" w:hint="default"/>
      </w:rPr>
    </w:lvl>
  </w:abstractNum>
  <w:abstractNum w:abstractNumId="6">
    <w:nsid w:val="29EE4AB0"/>
    <w:multiLevelType w:val="hybridMultilevel"/>
    <w:tmpl w:val="277C2FC2"/>
    <w:lvl w:ilvl="0" w:tplc="34A40830">
      <w:start w:val="1"/>
      <w:numFmt w:val="decimal"/>
      <w:lvlText w:val="(%1)."/>
      <w:lvlJc w:val="left"/>
      <w:pPr>
        <w:ind w:left="1496" w:hanging="360"/>
      </w:pPr>
      <w:rPr>
        <w:rFonts w:hint="default"/>
      </w:rPr>
    </w:lvl>
    <w:lvl w:ilvl="1" w:tplc="04090019" w:tentative="1">
      <w:start w:val="1"/>
      <w:numFmt w:val="lowerLetter"/>
      <w:lvlText w:val="%2."/>
      <w:lvlJc w:val="left"/>
      <w:pPr>
        <w:ind w:left="2216" w:hanging="360"/>
      </w:pPr>
    </w:lvl>
    <w:lvl w:ilvl="2" w:tplc="0409001B" w:tentative="1">
      <w:start w:val="1"/>
      <w:numFmt w:val="lowerRoman"/>
      <w:lvlText w:val="%3."/>
      <w:lvlJc w:val="right"/>
      <w:pPr>
        <w:ind w:left="2936" w:hanging="180"/>
      </w:pPr>
    </w:lvl>
    <w:lvl w:ilvl="3" w:tplc="0409000F" w:tentative="1">
      <w:start w:val="1"/>
      <w:numFmt w:val="decimal"/>
      <w:lvlText w:val="%4."/>
      <w:lvlJc w:val="left"/>
      <w:pPr>
        <w:ind w:left="3656" w:hanging="360"/>
      </w:pPr>
    </w:lvl>
    <w:lvl w:ilvl="4" w:tplc="04090019" w:tentative="1">
      <w:start w:val="1"/>
      <w:numFmt w:val="lowerLetter"/>
      <w:lvlText w:val="%5."/>
      <w:lvlJc w:val="left"/>
      <w:pPr>
        <w:ind w:left="4376" w:hanging="360"/>
      </w:pPr>
    </w:lvl>
    <w:lvl w:ilvl="5" w:tplc="0409001B" w:tentative="1">
      <w:start w:val="1"/>
      <w:numFmt w:val="lowerRoman"/>
      <w:lvlText w:val="%6."/>
      <w:lvlJc w:val="right"/>
      <w:pPr>
        <w:ind w:left="5096" w:hanging="180"/>
      </w:pPr>
    </w:lvl>
    <w:lvl w:ilvl="6" w:tplc="0409000F" w:tentative="1">
      <w:start w:val="1"/>
      <w:numFmt w:val="decimal"/>
      <w:lvlText w:val="%7."/>
      <w:lvlJc w:val="left"/>
      <w:pPr>
        <w:ind w:left="5816" w:hanging="360"/>
      </w:pPr>
    </w:lvl>
    <w:lvl w:ilvl="7" w:tplc="04090019" w:tentative="1">
      <w:start w:val="1"/>
      <w:numFmt w:val="lowerLetter"/>
      <w:lvlText w:val="%8."/>
      <w:lvlJc w:val="left"/>
      <w:pPr>
        <w:ind w:left="6536" w:hanging="360"/>
      </w:pPr>
    </w:lvl>
    <w:lvl w:ilvl="8" w:tplc="0409001B" w:tentative="1">
      <w:start w:val="1"/>
      <w:numFmt w:val="lowerRoman"/>
      <w:lvlText w:val="%9."/>
      <w:lvlJc w:val="right"/>
      <w:pPr>
        <w:ind w:left="7256" w:hanging="180"/>
      </w:pPr>
    </w:lvl>
  </w:abstractNum>
  <w:abstractNum w:abstractNumId="7">
    <w:nsid w:val="35832B1A"/>
    <w:multiLevelType w:val="hybridMultilevel"/>
    <w:tmpl w:val="A648857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725A14"/>
    <w:multiLevelType w:val="hybridMultilevel"/>
    <w:tmpl w:val="0D26B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EB7F77"/>
    <w:multiLevelType w:val="hybridMultilevel"/>
    <w:tmpl w:val="F926ED7A"/>
    <w:lvl w:ilvl="0" w:tplc="67B4C7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F53CAB"/>
    <w:multiLevelType w:val="hybridMultilevel"/>
    <w:tmpl w:val="C5EC7D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5E5934"/>
    <w:multiLevelType w:val="hybridMultilevel"/>
    <w:tmpl w:val="CAE2DB34"/>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EE0EE5"/>
    <w:multiLevelType w:val="hybridMultilevel"/>
    <w:tmpl w:val="12021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5A3547"/>
    <w:multiLevelType w:val="hybridMultilevel"/>
    <w:tmpl w:val="60B8D24E"/>
    <w:lvl w:ilvl="0" w:tplc="34A408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391AC5"/>
    <w:multiLevelType w:val="hybridMultilevel"/>
    <w:tmpl w:val="7C2ACE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7DE2061"/>
    <w:multiLevelType w:val="hybridMultilevel"/>
    <w:tmpl w:val="21448A46"/>
    <w:lvl w:ilvl="0" w:tplc="C4D6E7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B47E71"/>
    <w:multiLevelType w:val="hybridMultilevel"/>
    <w:tmpl w:val="413CF448"/>
    <w:lvl w:ilvl="0" w:tplc="273A2B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ABE496C"/>
    <w:multiLevelType w:val="hybridMultilevel"/>
    <w:tmpl w:val="DA9C498E"/>
    <w:lvl w:ilvl="0" w:tplc="34A408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542ED3"/>
    <w:multiLevelType w:val="hybridMultilevel"/>
    <w:tmpl w:val="BE7AE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8A805F6"/>
    <w:multiLevelType w:val="hybridMultilevel"/>
    <w:tmpl w:val="FCA84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B293058"/>
    <w:multiLevelType w:val="hybridMultilevel"/>
    <w:tmpl w:val="BC9052D8"/>
    <w:lvl w:ilvl="0" w:tplc="6BDC34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D9E6481"/>
    <w:multiLevelType w:val="hybridMultilevel"/>
    <w:tmpl w:val="FF16AE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1"/>
  </w:num>
  <w:num w:numId="3">
    <w:abstractNumId w:val="8"/>
  </w:num>
  <w:num w:numId="4">
    <w:abstractNumId w:val="19"/>
  </w:num>
  <w:num w:numId="5">
    <w:abstractNumId w:val="18"/>
  </w:num>
  <w:num w:numId="6">
    <w:abstractNumId w:val="3"/>
  </w:num>
  <w:num w:numId="7">
    <w:abstractNumId w:val="11"/>
  </w:num>
  <w:num w:numId="8">
    <w:abstractNumId w:val="15"/>
  </w:num>
  <w:num w:numId="9">
    <w:abstractNumId w:val="16"/>
  </w:num>
  <w:num w:numId="10">
    <w:abstractNumId w:val="9"/>
  </w:num>
  <w:num w:numId="11">
    <w:abstractNumId w:val="1"/>
  </w:num>
  <w:num w:numId="12">
    <w:abstractNumId w:val="12"/>
  </w:num>
  <w:num w:numId="13">
    <w:abstractNumId w:val="10"/>
  </w:num>
  <w:num w:numId="14">
    <w:abstractNumId w:val="5"/>
  </w:num>
  <w:num w:numId="15">
    <w:abstractNumId w:val="13"/>
  </w:num>
  <w:num w:numId="16">
    <w:abstractNumId w:val="6"/>
  </w:num>
  <w:num w:numId="17">
    <w:abstractNumId w:val="17"/>
  </w:num>
  <w:num w:numId="18">
    <w:abstractNumId w:val="14"/>
  </w:num>
  <w:num w:numId="19">
    <w:abstractNumId w:val="2"/>
  </w:num>
  <w:num w:numId="20">
    <w:abstractNumId w:val="4"/>
  </w:num>
  <w:num w:numId="21">
    <w:abstractNumId w:val="2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947FD"/>
    <w:rsid w:val="000249E6"/>
    <w:rsid w:val="000414B5"/>
    <w:rsid w:val="00091167"/>
    <w:rsid w:val="00096C9F"/>
    <w:rsid w:val="000D7E7D"/>
    <w:rsid w:val="00101D8F"/>
    <w:rsid w:val="001058EC"/>
    <w:rsid w:val="001305FC"/>
    <w:rsid w:val="00155393"/>
    <w:rsid w:val="00161631"/>
    <w:rsid w:val="001E295C"/>
    <w:rsid w:val="00203594"/>
    <w:rsid w:val="00240CF7"/>
    <w:rsid w:val="002A2F52"/>
    <w:rsid w:val="003048AC"/>
    <w:rsid w:val="0031370B"/>
    <w:rsid w:val="003229BF"/>
    <w:rsid w:val="00355119"/>
    <w:rsid w:val="00356B4A"/>
    <w:rsid w:val="00381727"/>
    <w:rsid w:val="0038560C"/>
    <w:rsid w:val="003F69CE"/>
    <w:rsid w:val="004142DE"/>
    <w:rsid w:val="004404E8"/>
    <w:rsid w:val="00493A43"/>
    <w:rsid w:val="004F6DC6"/>
    <w:rsid w:val="004F7914"/>
    <w:rsid w:val="00512DB0"/>
    <w:rsid w:val="00525C3D"/>
    <w:rsid w:val="0053045C"/>
    <w:rsid w:val="00556B28"/>
    <w:rsid w:val="005A0A2D"/>
    <w:rsid w:val="005A36C0"/>
    <w:rsid w:val="005A76F8"/>
    <w:rsid w:val="005D47B3"/>
    <w:rsid w:val="006129E9"/>
    <w:rsid w:val="006371F1"/>
    <w:rsid w:val="006C1519"/>
    <w:rsid w:val="006C2AFC"/>
    <w:rsid w:val="006D1027"/>
    <w:rsid w:val="00713FA6"/>
    <w:rsid w:val="00722E8F"/>
    <w:rsid w:val="00725D5A"/>
    <w:rsid w:val="00762F5A"/>
    <w:rsid w:val="007D02D0"/>
    <w:rsid w:val="008058D5"/>
    <w:rsid w:val="00814A25"/>
    <w:rsid w:val="008175C2"/>
    <w:rsid w:val="008531E0"/>
    <w:rsid w:val="008629C0"/>
    <w:rsid w:val="008749D5"/>
    <w:rsid w:val="0087513A"/>
    <w:rsid w:val="008947FD"/>
    <w:rsid w:val="008A5974"/>
    <w:rsid w:val="008D206C"/>
    <w:rsid w:val="008F36ED"/>
    <w:rsid w:val="00935931"/>
    <w:rsid w:val="009537DF"/>
    <w:rsid w:val="00981D13"/>
    <w:rsid w:val="009A240B"/>
    <w:rsid w:val="009B6A07"/>
    <w:rsid w:val="009D168D"/>
    <w:rsid w:val="00A51127"/>
    <w:rsid w:val="00A659C4"/>
    <w:rsid w:val="00A679D4"/>
    <w:rsid w:val="00AA3BC3"/>
    <w:rsid w:val="00AC4B46"/>
    <w:rsid w:val="00AD7497"/>
    <w:rsid w:val="00AE1B11"/>
    <w:rsid w:val="00AE2BCA"/>
    <w:rsid w:val="00AF3DF7"/>
    <w:rsid w:val="00B00365"/>
    <w:rsid w:val="00B220ED"/>
    <w:rsid w:val="00B71A34"/>
    <w:rsid w:val="00B76050"/>
    <w:rsid w:val="00BA36E4"/>
    <w:rsid w:val="00C0570C"/>
    <w:rsid w:val="00C123AC"/>
    <w:rsid w:val="00C32FFB"/>
    <w:rsid w:val="00C44B7E"/>
    <w:rsid w:val="00C91277"/>
    <w:rsid w:val="00CA7E6E"/>
    <w:rsid w:val="00DC7030"/>
    <w:rsid w:val="00DD04E8"/>
    <w:rsid w:val="00DD777D"/>
    <w:rsid w:val="00E552B7"/>
    <w:rsid w:val="00E70613"/>
    <w:rsid w:val="00E95D5F"/>
    <w:rsid w:val="00EB7DFE"/>
    <w:rsid w:val="00F257F2"/>
    <w:rsid w:val="00FB4F96"/>
    <w:rsid w:val="00FC7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AFC"/>
  </w:style>
  <w:style w:type="paragraph" w:styleId="Heading1">
    <w:name w:val="heading 1"/>
    <w:basedOn w:val="Normal"/>
    <w:next w:val="Normal"/>
    <w:link w:val="Heading1Char"/>
    <w:qFormat/>
    <w:rsid w:val="008947FD"/>
    <w:pPr>
      <w:autoSpaceDE w:val="0"/>
      <w:autoSpaceDN w:val="0"/>
      <w:adjustRightInd w:val="0"/>
      <w:spacing w:after="0" w:line="240" w:lineRule="auto"/>
      <w:jc w:val="center"/>
      <w:outlineLvl w:val="0"/>
    </w:pPr>
    <w:rPr>
      <w:rFonts w:ascii="Times New Roman" w:eastAsia="Times New Roman" w:hAnsi="Times New Roman" w:cs="Times New Roman"/>
      <w:color w:val="000000"/>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47FD"/>
    <w:rPr>
      <w:rFonts w:ascii="Times New Roman" w:eastAsia="Times New Roman" w:hAnsi="Times New Roman" w:cs="Times New Roman"/>
      <w:color w:val="000000"/>
      <w:sz w:val="44"/>
      <w:szCs w:val="44"/>
    </w:rPr>
  </w:style>
  <w:style w:type="paragraph" w:styleId="ListParagraph">
    <w:name w:val="List Paragraph"/>
    <w:basedOn w:val="Normal"/>
    <w:uiPriority w:val="34"/>
    <w:qFormat/>
    <w:rsid w:val="008947FD"/>
    <w:pPr>
      <w:ind w:left="720"/>
      <w:contextualSpacing/>
    </w:pPr>
  </w:style>
  <w:style w:type="paragraph" w:styleId="Header">
    <w:name w:val="header"/>
    <w:basedOn w:val="Normal"/>
    <w:link w:val="HeaderChar"/>
    <w:uiPriority w:val="99"/>
    <w:unhideWhenUsed/>
    <w:rsid w:val="008175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75C2"/>
  </w:style>
  <w:style w:type="paragraph" w:styleId="Footer">
    <w:name w:val="footer"/>
    <w:basedOn w:val="Normal"/>
    <w:link w:val="FooterChar"/>
    <w:uiPriority w:val="99"/>
    <w:unhideWhenUsed/>
    <w:rsid w:val="008175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75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064624">
      <w:bodyDiv w:val="1"/>
      <w:marLeft w:val="0"/>
      <w:marRight w:val="0"/>
      <w:marTop w:val="0"/>
      <w:marBottom w:val="0"/>
      <w:divBdr>
        <w:top w:val="none" w:sz="0" w:space="0" w:color="auto"/>
        <w:left w:val="none" w:sz="0" w:space="0" w:color="auto"/>
        <w:bottom w:val="none" w:sz="0" w:space="0" w:color="auto"/>
        <w:right w:val="none" w:sz="0" w:space="0" w:color="auto"/>
      </w:divBdr>
      <w:divsChild>
        <w:div w:id="570432555">
          <w:marLeft w:val="576"/>
          <w:marRight w:val="0"/>
          <w:marTop w:val="80"/>
          <w:marBottom w:val="0"/>
          <w:divBdr>
            <w:top w:val="none" w:sz="0" w:space="0" w:color="auto"/>
            <w:left w:val="none" w:sz="0" w:space="0" w:color="auto"/>
            <w:bottom w:val="none" w:sz="0" w:space="0" w:color="auto"/>
            <w:right w:val="none" w:sz="0" w:space="0" w:color="auto"/>
          </w:divBdr>
        </w:div>
        <w:div w:id="696584283">
          <w:marLeft w:val="576"/>
          <w:marRight w:val="0"/>
          <w:marTop w:val="80"/>
          <w:marBottom w:val="0"/>
          <w:divBdr>
            <w:top w:val="none" w:sz="0" w:space="0" w:color="auto"/>
            <w:left w:val="none" w:sz="0" w:space="0" w:color="auto"/>
            <w:bottom w:val="none" w:sz="0" w:space="0" w:color="auto"/>
            <w:right w:val="none" w:sz="0" w:space="0" w:color="auto"/>
          </w:divBdr>
        </w:div>
        <w:div w:id="449201533">
          <w:marLeft w:val="576"/>
          <w:marRight w:val="0"/>
          <w:marTop w:val="80"/>
          <w:marBottom w:val="0"/>
          <w:divBdr>
            <w:top w:val="none" w:sz="0" w:space="0" w:color="auto"/>
            <w:left w:val="none" w:sz="0" w:space="0" w:color="auto"/>
            <w:bottom w:val="none" w:sz="0" w:space="0" w:color="auto"/>
            <w:right w:val="none" w:sz="0" w:space="0" w:color="auto"/>
          </w:divBdr>
        </w:div>
        <w:div w:id="1583565851">
          <w:marLeft w:val="576"/>
          <w:marRight w:val="0"/>
          <w:marTop w:val="80"/>
          <w:marBottom w:val="0"/>
          <w:divBdr>
            <w:top w:val="none" w:sz="0" w:space="0" w:color="auto"/>
            <w:left w:val="none" w:sz="0" w:space="0" w:color="auto"/>
            <w:bottom w:val="none" w:sz="0" w:space="0" w:color="auto"/>
            <w:right w:val="none" w:sz="0" w:space="0" w:color="auto"/>
          </w:divBdr>
        </w:div>
        <w:div w:id="1338189008">
          <w:marLeft w:val="576"/>
          <w:marRight w:val="0"/>
          <w:marTop w:val="80"/>
          <w:marBottom w:val="0"/>
          <w:divBdr>
            <w:top w:val="none" w:sz="0" w:space="0" w:color="auto"/>
            <w:left w:val="none" w:sz="0" w:space="0" w:color="auto"/>
            <w:bottom w:val="none" w:sz="0" w:space="0" w:color="auto"/>
            <w:right w:val="none" w:sz="0" w:space="0" w:color="auto"/>
          </w:divBdr>
        </w:div>
        <w:div w:id="1313682994">
          <w:marLeft w:val="576"/>
          <w:marRight w:val="0"/>
          <w:marTop w:val="80"/>
          <w:marBottom w:val="0"/>
          <w:divBdr>
            <w:top w:val="none" w:sz="0" w:space="0" w:color="auto"/>
            <w:left w:val="none" w:sz="0" w:space="0" w:color="auto"/>
            <w:bottom w:val="none" w:sz="0" w:space="0" w:color="auto"/>
            <w:right w:val="none" w:sz="0" w:space="0" w:color="auto"/>
          </w:divBdr>
        </w:div>
      </w:divsChild>
    </w:div>
    <w:div w:id="153900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11</Pages>
  <Words>3393</Words>
  <Characters>19346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Mister M</dc:creator>
  <cp:keywords/>
  <dc:description/>
  <cp:lastModifiedBy>pc</cp:lastModifiedBy>
  <cp:revision>67</cp:revision>
  <dcterms:created xsi:type="dcterms:W3CDTF">2014-10-11T11:09:00Z</dcterms:created>
  <dcterms:modified xsi:type="dcterms:W3CDTF">2016-10-04T09:47:00Z</dcterms:modified>
</cp:coreProperties>
</file>